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68"/>
        <w:gridCol w:w="1124"/>
        <w:gridCol w:w="1190"/>
        <w:gridCol w:w="2250"/>
        <w:gridCol w:w="2280"/>
        <w:gridCol w:w="1238"/>
        <w:gridCol w:w="1387"/>
        <w:gridCol w:w="1313"/>
        <w:gridCol w:w="2624"/>
      </w:tblGrid>
      <w:tr w14:paraId="3AC3F7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5000" w:type="pct"/>
            <w:gridSpan w:val="9"/>
            <w:tcBorders>
              <w:top w:val="nil"/>
              <w:left w:val="nil"/>
              <w:bottom w:val="nil"/>
              <w:right w:val="nil"/>
            </w:tcBorders>
            <w:shd w:val="clear" w:color="auto" w:fill="auto"/>
            <w:vAlign w:val="center"/>
          </w:tcPr>
          <w:p w14:paraId="429C32C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40"/>
                <w:szCs w:val="40"/>
                <w:u w:val="none"/>
              </w:rPr>
            </w:pPr>
            <w:r>
              <w:rPr>
                <w:rFonts w:hint="eastAsia" w:asciiTheme="minorEastAsia" w:hAnsiTheme="minorEastAsia" w:eastAsiaTheme="minorEastAsia" w:cstheme="minorEastAsia"/>
                <w:i w:val="0"/>
                <w:iCs w:val="0"/>
                <w:color w:val="auto"/>
                <w:kern w:val="0"/>
                <w:sz w:val="40"/>
                <w:szCs w:val="40"/>
                <w:u w:val="none"/>
                <w:lang w:val="en-US" w:eastAsia="zh-CN" w:bidi="ar"/>
              </w:rPr>
              <w:t>常德市人民政府办公室政府信息主动公开事项目录</w:t>
            </w:r>
          </w:p>
        </w:tc>
      </w:tr>
      <w:tr w14:paraId="22FF46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5000" w:type="pct"/>
            <w:gridSpan w:val="9"/>
            <w:tcBorders>
              <w:top w:val="nil"/>
              <w:left w:val="nil"/>
              <w:bottom w:val="nil"/>
              <w:right w:val="nil"/>
            </w:tcBorders>
            <w:shd w:val="clear" w:color="auto" w:fill="auto"/>
            <w:vAlign w:val="center"/>
          </w:tcPr>
          <w:p w14:paraId="53D4F46B">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sz w:val="24"/>
                <w:szCs w:val="24"/>
                <w:u w:val="none"/>
              </w:rPr>
            </w:pPr>
            <w:r>
              <w:rPr>
                <w:rFonts w:hint="eastAsia" w:asciiTheme="minorEastAsia" w:hAnsiTheme="minorEastAsia" w:eastAsiaTheme="minorEastAsia" w:cstheme="minorEastAsia"/>
                <w:b/>
                <w:bCs/>
                <w:i w:val="0"/>
                <w:iCs w:val="0"/>
                <w:color w:val="auto"/>
                <w:kern w:val="0"/>
                <w:sz w:val="24"/>
                <w:szCs w:val="24"/>
                <w:u w:val="none"/>
                <w:lang w:val="en-US" w:eastAsia="zh-CN" w:bidi="ar"/>
              </w:rPr>
              <w:t>公开主体：常德市人民政府办公室</w:t>
            </w:r>
          </w:p>
        </w:tc>
      </w:tr>
      <w:tr w14:paraId="2AB039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AD2ABD">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sz w:val="21"/>
                <w:szCs w:val="21"/>
                <w:u w:val="none"/>
              </w:rPr>
            </w:pPr>
            <w:r>
              <w:rPr>
                <w:rFonts w:hint="eastAsia" w:asciiTheme="minorEastAsia" w:hAnsiTheme="minorEastAsia" w:eastAsiaTheme="minorEastAsia" w:cstheme="minorEastAsia"/>
                <w:b/>
                <w:bCs/>
                <w:i w:val="0"/>
                <w:iCs w:val="0"/>
                <w:color w:val="auto"/>
                <w:kern w:val="0"/>
                <w:sz w:val="21"/>
                <w:szCs w:val="21"/>
                <w:u w:val="none"/>
                <w:lang w:val="en-US" w:eastAsia="zh-CN" w:bidi="ar"/>
              </w:rPr>
              <w:t>序号</w:t>
            </w:r>
          </w:p>
        </w:tc>
        <w:tc>
          <w:tcPr>
            <w:tcW w:w="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6E884F">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sz w:val="21"/>
                <w:szCs w:val="21"/>
                <w:u w:val="none"/>
              </w:rPr>
            </w:pPr>
            <w:r>
              <w:rPr>
                <w:rFonts w:hint="eastAsia" w:asciiTheme="minorEastAsia" w:hAnsiTheme="minorEastAsia" w:eastAsiaTheme="minorEastAsia" w:cstheme="minorEastAsia"/>
                <w:b/>
                <w:bCs/>
                <w:i w:val="0"/>
                <w:iCs w:val="0"/>
                <w:color w:val="auto"/>
                <w:kern w:val="0"/>
                <w:sz w:val="21"/>
                <w:szCs w:val="21"/>
                <w:u w:val="none"/>
                <w:lang w:val="en-US" w:eastAsia="zh-CN" w:bidi="ar"/>
              </w:rPr>
              <w:t>事项类别</w:t>
            </w:r>
          </w:p>
        </w:tc>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BE3880">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sz w:val="21"/>
                <w:szCs w:val="21"/>
                <w:u w:val="none"/>
              </w:rPr>
            </w:pPr>
            <w:r>
              <w:rPr>
                <w:rFonts w:hint="eastAsia" w:asciiTheme="minorEastAsia" w:hAnsiTheme="minorEastAsia" w:eastAsiaTheme="minorEastAsia" w:cstheme="minorEastAsia"/>
                <w:b/>
                <w:bCs/>
                <w:i w:val="0"/>
                <w:iCs w:val="0"/>
                <w:color w:val="auto"/>
                <w:kern w:val="0"/>
                <w:sz w:val="21"/>
                <w:szCs w:val="21"/>
                <w:u w:val="none"/>
                <w:lang w:val="en-US" w:eastAsia="zh-CN" w:bidi="ar"/>
              </w:rPr>
              <w:t>事项名称</w:t>
            </w:r>
          </w:p>
        </w:tc>
        <w:tc>
          <w:tcPr>
            <w:tcW w:w="7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0A63F5">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sz w:val="21"/>
                <w:szCs w:val="21"/>
                <w:u w:val="none"/>
              </w:rPr>
            </w:pPr>
            <w:r>
              <w:rPr>
                <w:rFonts w:hint="eastAsia" w:asciiTheme="minorEastAsia" w:hAnsiTheme="minorEastAsia" w:eastAsiaTheme="minorEastAsia" w:cstheme="minorEastAsia"/>
                <w:b/>
                <w:bCs/>
                <w:i w:val="0"/>
                <w:iCs w:val="0"/>
                <w:color w:val="auto"/>
                <w:kern w:val="0"/>
                <w:sz w:val="21"/>
                <w:szCs w:val="21"/>
                <w:u w:val="none"/>
                <w:lang w:val="en-US" w:eastAsia="zh-CN" w:bidi="ar"/>
              </w:rPr>
              <w:t>公开内容</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4591F6">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sz w:val="21"/>
                <w:szCs w:val="21"/>
                <w:u w:val="none"/>
              </w:rPr>
            </w:pPr>
            <w:r>
              <w:rPr>
                <w:rFonts w:hint="eastAsia" w:asciiTheme="minorEastAsia" w:hAnsiTheme="minorEastAsia" w:eastAsiaTheme="minorEastAsia" w:cstheme="minorEastAsia"/>
                <w:b/>
                <w:bCs/>
                <w:i w:val="0"/>
                <w:iCs w:val="0"/>
                <w:color w:val="auto"/>
                <w:kern w:val="0"/>
                <w:sz w:val="21"/>
                <w:szCs w:val="21"/>
                <w:u w:val="none"/>
                <w:lang w:val="en-US" w:eastAsia="zh-CN" w:bidi="ar"/>
              </w:rPr>
              <w:t>公开依据</w:t>
            </w:r>
          </w:p>
        </w:tc>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120C0">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sz w:val="21"/>
                <w:szCs w:val="21"/>
                <w:u w:val="none"/>
              </w:rPr>
            </w:pPr>
            <w:r>
              <w:rPr>
                <w:rFonts w:hint="eastAsia" w:asciiTheme="minorEastAsia" w:hAnsiTheme="minorEastAsia" w:eastAsiaTheme="minorEastAsia" w:cstheme="minorEastAsia"/>
                <w:b/>
                <w:bCs/>
                <w:i w:val="0"/>
                <w:iCs w:val="0"/>
                <w:color w:val="auto"/>
                <w:kern w:val="0"/>
                <w:sz w:val="21"/>
                <w:szCs w:val="21"/>
                <w:u w:val="none"/>
                <w:lang w:val="en-US" w:eastAsia="zh-CN" w:bidi="ar"/>
              </w:rPr>
              <w:t>公开渠道</w:t>
            </w:r>
          </w:p>
        </w:tc>
        <w:tc>
          <w:tcPr>
            <w:tcW w:w="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0513E4">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sz w:val="21"/>
                <w:szCs w:val="21"/>
                <w:u w:val="none"/>
              </w:rPr>
            </w:pPr>
            <w:r>
              <w:rPr>
                <w:rFonts w:hint="eastAsia" w:asciiTheme="minorEastAsia" w:hAnsiTheme="minorEastAsia" w:eastAsiaTheme="minorEastAsia" w:cstheme="minorEastAsia"/>
                <w:b/>
                <w:bCs/>
                <w:i w:val="0"/>
                <w:iCs w:val="0"/>
                <w:color w:val="auto"/>
                <w:kern w:val="0"/>
                <w:sz w:val="21"/>
                <w:szCs w:val="21"/>
                <w:u w:val="none"/>
                <w:lang w:val="en-US" w:eastAsia="zh-CN" w:bidi="ar"/>
              </w:rPr>
              <w:t>公开时限</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757839">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sz w:val="21"/>
                <w:szCs w:val="21"/>
                <w:u w:val="none"/>
              </w:rPr>
            </w:pPr>
            <w:r>
              <w:rPr>
                <w:rFonts w:hint="eastAsia" w:asciiTheme="minorEastAsia" w:hAnsiTheme="minorEastAsia" w:eastAsiaTheme="minorEastAsia" w:cstheme="minorEastAsia"/>
                <w:b/>
                <w:bCs/>
                <w:i w:val="0"/>
                <w:iCs w:val="0"/>
                <w:color w:val="auto"/>
                <w:kern w:val="0"/>
                <w:sz w:val="21"/>
                <w:szCs w:val="21"/>
                <w:u w:val="none"/>
                <w:lang w:val="en-US" w:eastAsia="zh-CN" w:bidi="ar"/>
              </w:rPr>
              <w:t>公开责任</w:t>
            </w:r>
          </w:p>
        </w:tc>
        <w:tc>
          <w:tcPr>
            <w:tcW w:w="9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A28125">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sz w:val="21"/>
                <w:szCs w:val="21"/>
                <w:u w:val="none"/>
              </w:rPr>
            </w:pPr>
            <w:r>
              <w:rPr>
                <w:rFonts w:hint="eastAsia" w:asciiTheme="minorEastAsia" w:hAnsiTheme="minorEastAsia" w:eastAsiaTheme="minorEastAsia" w:cstheme="minorEastAsia"/>
                <w:b/>
                <w:bCs/>
                <w:i w:val="0"/>
                <w:iCs w:val="0"/>
                <w:color w:val="auto"/>
                <w:kern w:val="0"/>
                <w:sz w:val="21"/>
                <w:szCs w:val="21"/>
                <w:u w:val="none"/>
                <w:lang w:val="en-US" w:eastAsia="zh-CN" w:bidi="ar"/>
              </w:rPr>
              <w:t>链接地址</w:t>
            </w:r>
          </w:p>
        </w:tc>
      </w:tr>
      <w:tr w14:paraId="1E761B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27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43C56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1</w:t>
            </w:r>
          </w:p>
        </w:tc>
        <w:tc>
          <w:tcPr>
            <w:tcW w:w="39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8C3F28">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政策文件</w:t>
            </w:r>
          </w:p>
        </w:tc>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4B3A31">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市政府文件</w:t>
            </w:r>
          </w:p>
        </w:tc>
        <w:tc>
          <w:tcPr>
            <w:tcW w:w="7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1B9526">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政府规章和行政规范性文件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7B2FE5">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《中华人民共和国政府信息公开条例》（国务院令第711号）第二十条</w:t>
            </w:r>
          </w:p>
        </w:tc>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E074E1">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政府网站</w:t>
            </w:r>
          </w:p>
        </w:tc>
        <w:tc>
          <w:tcPr>
            <w:tcW w:w="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AF4144">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自该政府信息形成或者变更之日起20个工作日内</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5CFEF3">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cstheme="minorEastAsia"/>
                <w:i w:val="0"/>
                <w:iCs w:val="0"/>
                <w:color w:val="auto"/>
                <w:kern w:val="0"/>
                <w:sz w:val="20"/>
                <w:szCs w:val="20"/>
                <w:u w:val="none"/>
                <w:lang w:val="en-US" w:eastAsia="zh-CN" w:bidi="ar"/>
              </w:rPr>
              <w:t>文电科</w:t>
            </w:r>
          </w:p>
        </w:tc>
        <w:tc>
          <w:tcPr>
            <w:tcW w:w="9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D1E0D1">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fldChar w:fldCharType="begin"/>
            </w:r>
            <w:r>
              <w:rPr>
                <w:rFonts w:hint="eastAsia" w:asciiTheme="minorEastAsia" w:hAnsiTheme="minorEastAsia" w:eastAsiaTheme="minorEastAsia" w:cstheme="minorEastAsia"/>
                <w:i w:val="0"/>
                <w:iCs w:val="0"/>
                <w:color w:val="auto"/>
                <w:kern w:val="0"/>
                <w:sz w:val="20"/>
                <w:szCs w:val="20"/>
                <w:u w:val="none"/>
                <w:lang w:val="en-US" w:eastAsia="zh-CN" w:bidi="ar"/>
              </w:rPr>
              <w:instrText xml:space="preserve"> HYPERLINK "https://www.changde.gov.cn/zwgk/site/tpl/4995?organId=6616759&amp;catId=6719086&amp;tabs=1" \o "https://www.changde.gov.cn/zwgk/site/tpl/4995?organId=6616759&amp;catId=6719086&amp;tabs=1" </w:instrText>
            </w:r>
            <w:r>
              <w:rPr>
                <w:rFonts w:hint="eastAsia" w:asciiTheme="minorEastAsia" w:hAnsiTheme="minorEastAsia" w:eastAsiaTheme="minorEastAsia" w:cstheme="minorEastAsia"/>
                <w:i w:val="0"/>
                <w:iCs w:val="0"/>
                <w:color w:val="auto"/>
                <w:kern w:val="0"/>
                <w:sz w:val="20"/>
                <w:szCs w:val="20"/>
                <w:u w:val="none"/>
                <w:lang w:val="en-US" w:eastAsia="zh-CN" w:bidi="ar"/>
              </w:rPr>
              <w:fldChar w:fldCharType="separate"/>
            </w:r>
            <w:r>
              <w:rPr>
                <w:rStyle w:val="6"/>
                <w:rFonts w:hint="eastAsia" w:asciiTheme="minorEastAsia" w:hAnsiTheme="minorEastAsia" w:eastAsiaTheme="minorEastAsia" w:cstheme="minorEastAsia"/>
                <w:i w:val="0"/>
                <w:iCs w:val="0"/>
                <w:color w:val="auto"/>
                <w:sz w:val="20"/>
                <w:szCs w:val="20"/>
                <w:u w:val="none"/>
              </w:rPr>
              <w:t>https://www.changde.gov.cn/zwgk/site/tpl/4995?organId=6616759&amp;catId=6719086&amp;tabs=1</w:t>
            </w:r>
            <w:r>
              <w:rPr>
                <w:rFonts w:hint="eastAsia" w:asciiTheme="minorEastAsia" w:hAnsiTheme="minorEastAsia" w:eastAsiaTheme="minorEastAsia" w:cstheme="minorEastAsia"/>
                <w:i w:val="0"/>
                <w:iCs w:val="0"/>
                <w:color w:val="auto"/>
                <w:kern w:val="0"/>
                <w:sz w:val="20"/>
                <w:szCs w:val="20"/>
                <w:u w:val="none"/>
                <w:lang w:val="en-US" w:eastAsia="zh-CN" w:bidi="ar"/>
              </w:rPr>
              <w:fldChar w:fldCharType="end"/>
            </w:r>
          </w:p>
        </w:tc>
      </w:tr>
      <w:tr w14:paraId="2917E8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F928BC">
            <w:pPr>
              <w:jc w:val="center"/>
              <w:rPr>
                <w:rFonts w:hint="eastAsia" w:asciiTheme="minorEastAsia" w:hAnsiTheme="minorEastAsia" w:eastAsiaTheme="minorEastAsia" w:cstheme="minorEastAsia"/>
                <w:i w:val="0"/>
                <w:iCs w:val="0"/>
                <w:color w:val="auto"/>
                <w:sz w:val="20"/>
                <w:szCs w:val="20"/>
                <w:u w:val="none"/>
              </w:rPr>
            </w:pPr>
          </w:p>
        </w:tc>
        <w:tc>
          <w:tcPr>
            <w:tcW w:w="3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0731A1">
            <w:pPr>
              <w:jc w:val="left"/>
              <w:rPr>
                <w:rFonts w:hint="eastAsia" w:asciiTheme="minorEastAsia" w:hAnsiTheme="minorEastAsia" w:eastAsiaTheme="minorEastAsia" w:cstheme="minorEastAsia"/>
                <w:i w:val="0"/>
                <w:iCs w:val="0"/>
                <w:color w:val="auto"/>
                <w:sz w:val="20"/>
                <w:szCs w:val="20"/>
                <w:u w:val="none"/>
              </w:rPr>
            </w:pPr>
          </w:p>
        </w:tc>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58DAA4">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市政府办文件</w:t>
            </w:r>
          </w:p>
        </w:tc>
        <w:tc>
          <w:tcPr>
            <w:tcW w:w="7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9E0C20">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行政规范性文件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AEDEA8">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《中华人民共和国政府信息公开条例》（国务院令第711号）第二十条</w:t>
            </w:r>
          </w:p>
        </w:tc>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9AEF9">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政府网站</w:t>
            </w:r>
          </w:p>
        </w:tc>
        <w:tc>
          <w:tcPr>
            <w:tcW w:w="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772176">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自该政府信息形成或者变更之日起20个工作日内</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D42DA1">
            <w:pPr>
              <w:keepNext w:val="0"/>
              <w:keepLines w:val="0"/>
              <w:widowControl/>
              <w:suppressLineNumbers w:val="0"/>
              <w:jc w:val="left"/>
              <w:textAlignment w:val="center"/>
              <w:rPr>
                <w:rFonts w:hint="default" w:asciiTheme="minorEastAsia" w:hAnsiTheme="minorEastAsia" w:eastAsiaTheme="minorEastAsia" w:cstheme="minorEastAsia"/>
                <w:i w:val="0"/>
                <w:iCs w:val="0"/>
                <w:color w:val="auto"/>
                <w:sz w:val="20"/>
                <w:szCs w:val="20"/>
                <w:u w:val="none"/>
                <w:lang w:val="en-US"/>
              </w:rPr>
            </w:pPr>
            <w:r>
              <w:rPr>
                <w:rFonts w:hint="eastAsia" w:asciiTheme="minorEastAsia" w:hAnsiTheme="minorEastAsia" w:eastAsiaTheme="minorEastAsia" w:cstheme="minorEastAsia"/>
                <w:i w:val="0"/>
                <w:iCs w:val="0"/>
                <w:color w:val="auto"/>
                <w:kern w:val="0"/>
                <w:sz w:val="20"/>
                <w:szCs w:val="20"/>
                <w:u w:val="none"/>
                <w:lang w:val="en-US" w:eastAsia="zh-CN" w:bidi="ar"/>
              </w:rPr>
              <w:t>文电</w:t>
            </w:r>
            <w:r>
              <w:rPr>
                <w:rFonts w:hint="eastAsia" w:asciiTheme="minorEastAsia" w:hAnsiTheme="minorEastAsia" w:cstheme="minorEastAsia"/>
                <w:i w:val="0"/>
                <w:iCs w:val="0"/>
                <w:color w:val="auto"/>
                <w:kern w:val="0"/>
                <w:sz w:val="20"/>
                <w:szCs w:val="20"/>
                <w:u w:val="none"/>
                <w:lang w:val="en-US" w:eastAsia="zh-CN" w:bidi="ar"/>
              </w:rPr>
              <w:t>科</w:t>
            </w:r>
          </w:p>
        </w:tc>
        <w:tc>
          <w:tcPr>
            <w:tcW w:w="9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3796D">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https://www.changde.gov.cn/zwgk/site/tpl/4995?organId=6616759&amp;catId=6719087&amp;tabs=2</w:t>
            </w:r>
          </w:p>
        </w:tc>
      </w:tr>
      <w:tr w14:paraId="7B37C3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2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F8A88C">
            <w:pPr>
              <w:jc w:val="center"/>
              <w:rPr>
                <w:rFonts w:hint="eastAsia" w:asciiTheme="minorEastAsia" w:hAnsiTheme="minorEastAsia" w:eastAsiaTheme="minorEastAsia" w:cstheme="minorEastAsia"/>
                <w:i w:val="0"/>
                <w:iCs w:val="0"/>
                <w:color w:val="auto"/>
                <w:sz w:val="20"/>
                <w:szCs w:val="20"/>
                <w:u w:val="none"/>
              </w:rPr>
            </w:pPr>
          </w:p>
        </w:tc>
        <w:tc>
          <w:tcPr>
            <w:tcW w:w="3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7B21F6">
            <w:pPr>
              <w:jc w:val="left"/>
              <w:rPr>
                <w:rFonts w:hint="eastAsia" w:asciiTheme="minorEastAsia" w:hAnsiTheme="minorEastAsia" w:eastAsiaTheme="minorEastAsia" w:cstheme="minorEastAsia"/>
                <w:i w:val="0"/>
                <w:iCs w:val="0"/>
                <w:color w:val="auto"/>
                <w:sz w:val="20"/>
                <w:szCs w:val="20"/>
                <w:u w:val="none"/>
              </w:rPr>
            </w:pPr>
          </w:p>
        </w:tc>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4FF6B0">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政府公报</w:t>
            </w:r>
          </w:p>
        </w:tc>
        <w:tc>
          <w:tcPr>
            <w:tcW w:w="7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E80083">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常德市人民政府公报</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E8C85B">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《中华人民共和国政府信息公开条例》（国务院令第711号）第二十三条；《国务院办公厅关于做好政府公报工作的通知》（国办发〔2018〕22号）</w:t>
            </w:r>
          </w:p>
        </w:tc>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255A2B">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政府网站、国家档案馆、公共图书馆、政务服务中心</w:t>
            </w:r>
          </w:p>
        </w:tc>
        <w:tc>
          <w:tcPr>
            <w:tcW w:w="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0D06A">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自该政府信息形成或者变更之日起20个工作日内</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E214AE">
            <w:pPr>
              <w:keepNext w:val="0"/>
              <w:keepLines w:val="0"/>
              <w:widowControl/>
              <w:suppressLineNumbers w:val="0"/>
              <w:jc w:val="left"/>
              <w:textAlignment w:val="center"/>
              <w:rPr>
                <w:rFonts w:hint="eastAsia" w:asciiTheme="minorEastAsia" w:hAnsiTheme="minorEastAsia" w:cstheme="minorEastAsia"/>
                <w:i w:val="0"/>
                <w:iCs w:val="0"/>
                <w:color w:val="auto"/>
                <w:sz w:val="20"/>
                <w:szCs w:val="20"/>
                <w:u w:val="none"/>
                <w:lang w:val="en-US" w:eastAsia="zh-CN"/>
              </w:rPr>
            </w:pPr>
            <w:r>
              <w:rPr>
                <w:rFonts w:hint="eastAsia" w:asciiTheme="minorEastAsia" w:hAnsiTheme="minorEastAsia" w:cstheme="minorEastAsia"/>
                <w:i w:val="0"/>
                <w:iCs w:val="0"/>
                <w:color w:val="auto"/>
                <w:sz w:val="20"/>
                <w:szCs w:val="20"/>
                <w:u w:val="none"/>
                <w:lang w:val="en-US" w:eastAsia="zh-CN"/>
              </w:rPr>
              <w:t>市政府研究室</w:t>
            </w:r>
          </w:p>
          <w:p w14:paraId="214E5A77">
            <w:pPr>
              <w:keepNext w:val="0"/>
              <w:keepLines w:val="0"/>
              <w:widowControl/>
              <w:suppressLineNumbers w:val="0"/>
              <w:jc w:val="left"/>
              <w:textAlignment w:val="center"/>
              <w:rPr>
                <w:rFonts w:hint="default" w:asciiTheme="minorEastAsia" w:hAnsiTheme="minorEastAsia" w:eastAsiaTheme="minorEastAsia" w:cstheme="minorEastAsia"/>
                <w:i w:val="0"/>
                <w:iCs w:val="0"/>
                <w:color w:val="auto"/>
                <w:sz w:val="20"/>
                <w:szCs w:val="20"/>
                <w:u w:val="none"/>
                <w:lang w:val="en-US" w:eastAsia="zh-CN"/>
              </w:rPr>
            </w:pPr>
            <w:r>
              <w:rPr>
                <w:rFonts w:hint="eastAsia" w:asciiTheme="minorEastAsia" w:hAnsiTheme="minorEastAsia" w:cstheme="minorEastAsia"/>
                <w:i w:val="0"/>
                <w:iCs w:val="0"/>
                <w:color w:val="auto"/>
                <w:sz w:val="20"/>
                <w:szCs w:val="20"/>
                <w:u w:val="none"/>
                <w:lang w:val="en-US" w:eastAsia="zh-CN"/>
              </w:rPr>
              <w:t>研究一科</w:t>
            </w:r>
          </w:p>
        </w:tc>
        <w:tc>
          <w:tcPr>
            <w:tcW w:w="9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D7B333">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https://www.changde.gov.cn/zwgk/site/tpl/3458078821</w:t>
            </w:r>
          </w:p>
        </w:tc>
      </w:tr>
      <w:tr w14:paraId="635C45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7E331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2</w:t>
            </w:r>
          </w:p>
        </w:tc>
        <w:tc>
          <w:tcPr>
            <w:tcW w:w="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2B0D57">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政府会议</w:t>
            </w:r>
          </w:p>
        </w:tc>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3CEA8D">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政府重要会议信息</w:t>
            </w:r>
          </w:p>
        </w:tc>
        <w:tc>
          <w:tcPr>
            <w:tcW w:w="7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D55724">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市政府常务会议、政府全体会议相关信息</w:t>
            </w:r>
            <w:r>
              <w:rPr>
                <w:rFonts w:hint="eastAsia" w:asciiTheme="minorEastAsia" w:hAnsiTheme="minorEastAsia" w:cstheme="minorEastAsia"/>
                <w:i w:val="0"/>
                <w:iCs w:val="0"/>
                <w:color w:val="auto"/>
                <w:kern w:val="0"/>
                <w:sz w:val="20"/>
                <w:szCs w:val="20"/>
                <w:u w:val="none"/>
                <w:lang w:val="en-US" w:eastAsia="zh-CN" w:bidi="ar"/>
              </w:rPr>
              <w:t>。</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17B074">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《国务院办公厅关于印发政府网站发展指引的通知》（国办发〔2017〕47号）第四部分第（一）条</w:t>
            </w:r>
          </w:p>
        </w:tc>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37D0C">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政府网站</w:t>
            </w:r>
          </w:p>
        </w:tc>
        <w:tc>
          <w:tcPr>
            <w:tcW w:w="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DADC35">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自该政府信息形成或者变更之日起20个工作日内</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F3B3FD">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lang w:val="en-US" w:eastAsia="zh-CN"/>
              </w:rPr>
            </w:pPr>
            <w:r>
              <w:rPr>
                <w:rFonts w:hint="eastAsia" w:asciiTheme="minorEastAsia" w:hAnsiTheme="minorEastAsia" w:cstheme="minorEastAsia"/>
                <w:i w:val="0"/>
                <w:iCs w:val="0"/>
                <w:color w:val="auto"/>
                <w:sz w:val="20"/>
                <w:szCs w:val="20"/>
                <w:u w:val="none"/>
                <w:lang w:val="en-US" w:eastAsia="zh-CN"/>
              </w:rPr>
              <w:t>综合一科</w:t>
            </w:r>
          </w:p>
        </w:tc>
        <w:tc>
          <w:tcPr>
            <w:tcW w:w="9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60CB4E">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https://www.changde.gov.cn/szf/zfcwhy</w:t>
            </w:r>
          </w:p>
        </w:tc>
      </w:tr>
      <w:tr w14:paraId="434BC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27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3A500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3</w:t>
            </w:r>
          </w:p>
        </w:tc>
        <w:tc>
          <w:tcPr>
            <w:tcW w:w="39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7A2DC6">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机构概况</w:t>
            </w:r>
          </w:p>
        </w:tc>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E33927">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领导信息</w:t>
            </w:r>
          </w:p>
        </w:tc>
        <w:tc>
          <w:tcPr>
            <w:tcW w:w="7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CFE525">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常德市人民政府领导姓名、职务、简历、工作分工、工作寸照等。</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8F263D">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《中华人民共和国政府信息公开条例》（国务院令第711号）第二十条</w:t>
            </w:r>
          </w:p>
        </w:tc>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161038">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政府网站</w:t>
            </w:r>
          </w:p>
        </w:tc>
        <w:tc>
          <w:tcPr>
            <w:tcW w:w="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581348">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自该政府信息形成或者变更之日起20个工作日内</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056A1">
            <w:pPr>
              <w:keepNext w:val="0"/>
              <w:keepLines w:val="0"/>
              <w:widowControl/>
              <w:suppressLineNumbers w:val="0"/>
              <w:jc w:val="left"/>
              <w:textAlignment w:val="center"/>
              <w:rPr>
                <w:rFonts w:hint="default" w:asciiTheme="minorEastAsia" w:hAnsiTheme="minorEastAsia" w:eastAsiaTheme="minorEastAsia" w:cstheme="minorEastAsia"/>
                <w:i w:val="0"/>
                <w:iCs w:val="0"/>
                <w:color w:val="auto"/>
                <w:sz w:val="20"/>
                <w:szCs w:val="20"/>
                <w:u w:val="none"/>
                <w:lang w:val="en-US"/>
              </w:rPr>
            </w:pPr>
            <w:r>
              <w:rPr>
                <w:rFonts w:hint="eastAsia" w:asciiTheme="minorEastAsia" w:hAnsiTheme="minorEastAsia" w:eastAsiaTheme="minorEastAsia" w:cstheme="minorEastAsia"/>
                <w:i w:val="0"/>
                <w:iCs w:val="0"/>
                <w:color w:val="auto"/>
                <w:kern w:val="0"/>
                <w:sz w:val="20"/>
                <w:szCs w:val="20"/>
                <w:u w:val="none"/>
                <w:lang w:val="en-US" w:eastAsia="zh-CN" w:bidi="ar"/>
              </w:rPr>
              <w:t>人事</w:t>
            </w:r>
            <w:r>
              <w:rPr>
                <w:rFonts w:hint="eastAsia" w:asciiTheme="minorEastAsia" w:hAnsiTheme="minorEastAsia" w:cstheme="minorEastAsia"/>
                <w:i w:val="0"/>
                <w:iCs w:val="0"/>
                <w:color w:val="auto"/>
                <w:kern w:val="0"/>
                <w:sz w:val="20"/>
                <w:szCs w:val="20"/>
                <w:u w:val="none"/>
                <w:lang w:val="en-US" w:eastAsia="zh-CN" w:bidi="ar"/>
              </w:rPr>
              <w:t>科</w:t>
            </w:r>
          </w:p>
        </w:tc>
        <w:tc>
          <w:tcPr>
            <w:tcW w:w="9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AFC0F">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fldChar w:fldCharType="begin"/>
            </w:r>
            <w:r>
              <w:rPr>
                <w:rFonts w:hint="eastAsia" w:asciiTheme="minorEastAsia" w:hAnsiTheme="minorEastAsia" w:eastAsiaTheme="minorEastAsia" w:cstheme="minorEastAsia"/>
                <w:i w:val="0"/>
                <w:iCs w:val="0"/>
                <w:color w:val="auto"/>
                <w:kern w:val="0"/>
                <w:sz w:val="20"/>
                <w:szCs w:val="20"/>
                <w:u w:val="none"/>
                <w:lang w:val="en-US" w:eastAsia="zh-CN" w:bidi="ar"/>
              </w:rPr>
              <w:instrText xml:space="preserve"> HYPERLINK "https://www.changde.gov.cn/szf/zfld/content_875402" </w:instrText>
            </w:r>
            <w:r>
              <w:rPr>
                <w:rFonts w:hint="eastAsia" w:asciiTheme="minorEastAsia" w:hAnsiTheme="minorEastAsia" w:eastAsiaTheme="minorEastAsia" w:cstheme="minorEastAsia"/>
                <w:i w:val="0"/>
                <w:iCs w:val="0"/>
                <w:color w:val="auto"/>
                <w:kern w:val="0"/>
                <w:sz w:val="20"/>
                <w:szCs w:val="20"/>
                <w:u w:val="none"/>
                <w:lang w:val="en-US" w:eastAsia="zh-CN" w:bidi="ar"/>
              </w:rPr>
              <w:fldChar w:fldCharType="separate"/>
            </w:r>
            <w:r>
              <w:rPr>
                <w:rStyle w:val="6"/>
                <w:rFonts w:hint="eastAsia" w:asciiTheme="minorEastAsia" w:hAnsiTheme="minorEastAsia" w:eastAsiaTheme="minorEastAsia" w:cstheme="minorEastAsia"/>
                <w:i w:val="0"/>
                <w:iCs w:val="0"/>
                <w:color w:val="auto"/>
                <w:sz w:val="20"/>
                <w:szCs w:val="20"/>
                <w:u w:val="none"/>
              </w:rPr>
              <w:t>https://www.changde.gov.cn/szf/zfld/content_875402</w:t>
            </w:r>
            <w:r>
              <w:rPr>
                <w:rFonts w:hint="eastAsia" w:asciiTheme="minorEastAsia" w:hAnsiTheme="minorEastAsia" w:eastAsiaTheme="minorEastAsia" w:cstheme="minorEastAsia"/>
                <w:i w:val="0"/>
                <w:iCs w:val="0"/>
                <w:color w:val="auto"/>
                <w:kern w:val="0"/>
                <w:sz w:val="20"/>
                <w:szCs w:val="20"/>
                <w:u w:val="none"/>
                <w:lang w:val="en-US" w:eastAsia="zh-CN" w:bidi="ar"/>
              </w:rPr>
              <w:fldChar w:fldCharType="end"/>
            </w:r>
          </w:p>
        </w:tc>
      </w:tr>
      <w:tr w14:paraId="4FE2E2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2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A7564F">
            <w:pPr>
              <w:jc w:val="center"/>
              <w:rPr>
                <w:rFonts w:hint="eastAsia" w:asciiTheme="minorEastAsia" w:hAnsiTheme="minorEastAsia" w:eastAsiaTheme="minorEastAsia" w:cstheme="minorEastAsia"/>
                <w:i w:val="0"/>
                <w:iCs w:val="0"/>
                <w:color w:val="auto"/>
                <w:sz w:val="20"/>
                <w:szCs w:val="20"/>
                <w:u w:val="none"/>
              </w:rPr>
            </w:pPr>
          </w:p>
        </w:tc>
        <w:tc>
          <w:tcPr>
            <w:tcW w:w="3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1B4D1E">
            <w:pPr>
              <w:jc w:val="left"/>
              <w:rPr>
                <w:rFonts w:hint="eastAsia" w:asciiTheme="minorEastAsia" w:hAnsiTheme="minorEastAsia" w:eastAsiaTheme="minorEastAsia" w:cstheme="minorEastAsia"/>
                <w:i w:val="0"/>
                <w:iCs w:val="0"/>
                <w:color w:val="auto"/>
                <w:sz w:val="20"/>
                <w:szCs w:val="20"/>
                <w:u w:val="none"/>
              </w:rPr>
            </w:pPr>
          </w:p>
        </w:tc>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321C8E">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领导信息</w:t>
            </w:r>
          </w:p>
        </w:tc>
        <w:tc>
          <w:tcPr>
            <w:tcW w:w="7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F600E">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常德市人民政府办公室主要领导姓名、职务、工作分工、工作寸照等。</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38D728">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《中华人民共和国政府信息公开条例》（国务院令第711号）第二十条</w:t>
            </w:r>
          </w:p>
        </w:tc>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E2B6F8">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政府网站</w:t>
            </w:r>
          </w:p>
        </w:tc>
        <w:tc>
          <w:tcPr>
            <w:tcW w:w="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EA6FB3">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自该政府信息形成或者变更之日起20个工作日内</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410608">
            <w:pPr>
              <w:keepNext w:val="0"/>
              <w:keepLines w:val="0"/>
              <w:widowControl/>
              <w:suppressLineNumbers w:val="0"/>
              <w:jc w:val="left"/>
              <w:textAlignment w:val="center"/>
              <w:rPr>
                <w:rFonts w:hint="default" w:asciiTheme="minorEastAsia" w:hAnsiTheme="minorEastAsia" w:eastAsiaTheme="minorEastAsia" w:cstheme="minorEastAsia"/>
                <w:i w:val="0"/>
                <w:iCs w:val="0"/>
                <w:color w:val="auto"/>
                <w:sz w:val="20"/>
                <w:szCs w:val="20"/>
                <w:u w:val="none"/>
                <w:lang w:val="en-US"/>
              </w:rPr>
            </w:pPr>
            <w:r>
              <w:rPr>
                <w:rFonts w:hint="eastAsia" w:asciiTheme="minorEastAsia" w:hAnsiTheme="minorEastAsia" w:eastAsiaTheme="minorEastAsia" w:cstheme="minorEastAsia"/>
                <w:i w:val="0"/>
                <w:iCs w:val="0"/>
                <w:color w:val="auto"/>
                <w:kern w:val="0"/>
                <w:sz w:val="20"/>
                <w:szCs w:val="20"/>
                <w:u w:val="none"/>
                <w:lang w:val="en-US" w:eastAsia="zh-CN" w:bidi="ar"/>
              </w:rPr>
              <w:t>人事</w:t>
            </w:r>
            <w:r>
              <w:rPr>
                <w:rFonts w:hint="eastAsia" w:asciiTheme="minorEastAsia" w:hAnsiTheme="minorEastAsia" w:cstheme="minorEastAsia"/>
                <w:i w:val="0"/>
                <w:iCs w:val="0"/>
                <w:color w:val="auto"/>
                <w:kern w:val="0"/>
                <w:sz w:val="20"/>
                <w:szCs w:val="20"/>
                <w:u w:val="none"/>
                <w:lang w:val="en-US" w:eastAsia="zh-CN" w:bidi="ar"/>
              </w:rPr>
              <w:t>科</w:t>
            </w:r>
          </w:p>
        </w:tc>
        <w:tc>
          <w:tcPr>
            <w:tcW w:w="9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9B3320">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https://www.changde.gov.cn/zwgk/site/tpl/2056604261</w:t>
            </w:r>
          </w:p>
        </w:tc>
      </w:tr>
      <w:tr w14:paraId="66518A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2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508895">
            <w:pPr>
              <w:jc w:val="center"/>
              <w:rPr>
                <w:rFonts w:hint="eastAsia" w:asciiTheme="minorEastAsia" w:hAnsiTheme="minorEastAsia" w:eastAsiaTheme="minorEastAsia" w:cstheme="minorEastAsia"/>
                <w:i w:val="0"/>
                <w:iCs w:val="0"/>
                <w:color w:val="auto"/>
                <w:sz w:val="20"/>
                <w:szCs w:val="20"/>
                <w:u w:val="none"/>
              </w:rPr>
            </w:pPr>
          </w:p>
        </w:tc>
        <w:tc>
          <w:tcPr>
            <w:tcW w:w="3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9525F3">
            <w:pPr>
              <w:jc w:val="left"/>
              <w:rPr>
                <w:rFonts w:hint="eastAsia" w:asciiTheme="minorEastAsia" w:hAnsiTheme="minorEastAsia" w:eastAsiaTheme="minorEastAsia" w:cstheme="minorEastAsia"/>
                <w:i w:val="0"/>
                <w:iCs w:val="0"/>
                <w:color w:val="auto"/>
                <w:sz w:val="20"/>
                <w:szCs w:val="20"/>
                <w:u w:val="none"/>
              </w:rPr>
            </w:pPr>
          </w:p>
        </w:tc>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318149">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机构信息</w:t>
            </w:r>
          </w:p>
        </w:tc>
        <w:tc>
          <w:tcPr>
            <w:tcW w:w="7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9E77DA">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依据三定方案确定的常德市人民政府办公室法定职能，以及机构设置、办公地址、办公时间、联系方式、负责人姓名等。</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9A4FA1">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《中华人民共和国政府信息公开条例》（国务院令第711号）第二十条</w:t>
            </w:r>
          </w:p>
        </w:tc>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DB630A">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政府网站</w:t>
            </w:r>
          </w:p>
        </w:tc>
        <w:tc>
          <w:tcPr>
            <w:tcW w:w="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426B78">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自该政府信息形成或者变更之日起20个工作日内</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9F9874">
            <w:pPr>
              <w:keepNext w:val="0"/>
              <w:keepLines w:val="0"/>
              <w:widowControl/>
              <w:suppressLineNumbers w:val="0"/>
              <w:jc w:val="left"/>
              <w:textAlignment w:val="center"/>
              <w:rPr>
                <w:rFonts w:hint="default" w:asciiTheme="minorEastAsia" w:hAnsiTheme="minorEastAsia" w:eastAsiaTheme="minorEastAsia" w:cstheme="minorEastAsia"/>
                <w:i w:val="0"/>
                <w:iCs w:val="0"/>
                <w:color w:val="auto"/>
                <w:sz w:val="20"/>
                <w:szCs w:val="20"/>
                <w:u w:val="none"/>
                <w:lang w:val="en-US"/>
              </w:rPr>
            </w:pPr>
            <w:r>
              <w:rPr>
                <w:rFonts w:hint="eastAsia" w:asciiTheme="minorEastAsia" w:hAnsiTheme="minorEastAsia" w:eastAsiaTheme="minorEastAsia" w:cstheme="minorEastAsia"/>
                <w:i w:val="0"/>
                <w:iCs w:val="0"/>
                <w:color w:val="auto"/>
                <w:kern w:val="0"/>
                <w:sz w:val="20"/>
                <w:szCs w:val="20"/>
                <w:u w:val="none"/>
                <w:lang w:val="en-US" w:eastAsia="zh-CN" w:bidi="ar"/>
              </w:rPr>
              <w:t>人事</w:t>
            </w:r>
            <w:r>
              <w:rPr>
                <w:rFonts w:hint="eastAsia" w:asciiTheme="minorEastAsia" w:hAnsiTheme="minorEastAsia" w:cstheme="minorEastAsia"/>
                <w:i w:val="0"/>
                <w:iCs w:val="0"/>
                <w:color w:val="auto"/>
                <w:kern w:val="0"/>
                <w:sz w:val="20"/>
                <w:szCs w:val="20"/>
                <w:u w:val="none"/>
                <w:lang w:val="en-US" w:eastAsia="zh-CN" w:bidi="ar"/>
              </w:rPr>
              <w:t>科</w:t>
            </w:r>
          </w:p>
        </w:tc>
        <w:tc>
          <w:tcPr>
            <w:tcW w:w="9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4E0FC0">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https://www.changde.gov.cn/zwgk/site/tpl/2056604261</w:t>
            </w:r>
          </w:p>
        </w:tc>
      </w:tr>
      <w:tr w14:paraId="66D49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2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305911">
            <w:pPr>
              <w:jc w:val="center"/>
              <w:rPr>
                <w:rFonts w:hint="eastAsia" w:asciiTheme="minorEastAsia" w:hAnsiTheme="minorEastAsia" w:eastAsiaTheme="minorEastAsia" w:cstheme="minorEastAsia"/>
                <w:i w:val="0"/>
                <w:iCs w:val="0"/>
                <w:color w:val="auto"/>
                <w:sz w:val="20"/>
                <w:szCs w:val="20"/>
                <w:u w:val="none"/>
              </w:rPr>
            </w:pPr>
          </w:p>
        </w:tc>
        <w:tc>
          <w:tcPr>
            <w:tcW w:w="3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56C5EE">
            <w:pPr>
              <w:jc w:val="left"/>
              <w:rPr>
                <w:rFonts w:hint="eastAsia" w:asciiTheme="minorEastAsia" w:hAnsiTheme="minorEastAsia" w:eastAsiaTheme="minorEastAsia" w:cstheme="minorEastAsia"/>
                <w:i w:val="0"/>
                <w:iCs w:val="0"/>
                <w:color w:val="auto"/>
                <w:sz w:val="20"/>
                <w:szCs w:val="20"/>
                <w:u w:val="none"/>
              </w:rPr>
            </w:pPr>
          </w:p>
        </w:tc>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30740A">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内设机构</w:t>
            </w:r>
          </w:p>
        </w:tc>
        <w:tc>
          <w:tcPr>
            <w:tcW w:w="7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7B6509">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常德市人民政府办公室内设机构的名称及机关职能、办公地址等。</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BC140B">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《中华人民共和国政府信息公开条例》（国务院令第711号）第二十条</w:t>
            </w:r>
          </w:p>
        </w:tc>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497A81">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政府网站</w:t>
            </w:r>
          </w:p>
        </w:tc>
        <w:tc>
          <w:tcPr>
            <w:tcW w:w="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8CF002">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自该政府信息形成或者变更之日起20个工作日内</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3E6408">
            <w:pPr>
              <w:keepNext w:val="0"/>
              <w:keepLines w:val="0"/>
              <w:widowControl/>
              <w:suppressLineNumbers w:val="0"/>
              <w:jc w:val="left"/>
              <w:textAlignment w:val="center"/>
              <w:rPr>
                <w:rFonts w:hint="default" w:asciiTheme="minorEastAsia" w:hAnsiTheme="minorEastAsia" w:eastAsiaTheme="minorEastAsia" w:cstheme="minorEastAsia"/>
                <w:i w:val="0"/>
                <w:iCs w:val="0"/>
                <w:color w:val="auto"/>
                <w:sz w:val="20"/>
                <w:szCs w:val="20"/>
                <w:u w:val="none"/>
                <w:lang w:val="en-US"/>
              </w:rPr>
            </w:pPr>
            <w:r>
              <w:rPr>
                <w:rFonts w:hint="eastAsia" w:asciiTheme="minorEastAsia" w:hAnsiTheme="minorEastAsia" w:eastAsiaTheme="minorEastAsia" w:cstheme="minorEastAsia"/>
                <w:i w:val="0"/>
                <w:iCs w:val="0"/>
                <w:color w:val="auto"/>
                <w:kern w:val="0"/>
                <w:sz w:val="20"/>
                <w:szCs w:val="20"/>
                <w:u w:val="none"/>
                <w:lang w:val="en-US" w:eastAsia="zh-CN" w:bidi="ar"/>
              </w:rPr>
              <w:t>人事</w:t>
            </w:r>
            <w:r>
              <w:rPr>
                <w:rFonts w:hint="eastAsia" w:asciiTheme="minorEastAsia" w:hAnsiTheme="minorEastAsia" w:cstheme="minorEastAsia"/>
                <w:i w:val="0"/>
                <w:iCs w:val="0"/>
                <w:color w:val="auto"/>
                <w:kern w:val="0"/>
                <w:sz w:val="20"/>
                <w:szCs w:val="20"/>
                <w:u w:val="none"/>
                <w:lang w:val="en-US" w:eastAsia="zh-CN" w:bidi="ar"/>
              </w:rPr>
              <w:t>科</w:t>
            </w:r>
          </w:p>
        </w:tc>
        <w:tc>
          <w:tcPr>
            <w:tcW w:w="9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C63252">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https://www.changde.gov.cn/zwgk/site/tpl/2056604261</w:t>
            </w:r>
          </w:p>
        </w:tc>
      </w:tr>
      <w:tr w14:paraId="5376AD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0" w:hRule="atLeast"/>
        </w:trPr>
        <w:tc>
          <w:tcPr>
            <w:tcW w:w="27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5F5A4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4</w:t>
            </w:r>
          </w:p>
        </w:tc>
        <w:tc>
          <w:tcPr>
            <w:tcW w:w="39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FAA94F">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财政预算决算信息</w:t>
            </w:r>
          </w:p>
        </w:tc>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7B5642">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预算、决算</w:t>
            </w:r>
          </w:p>
        </w:tc>
        <w:tc>
          <w:tcPr>
            <w:tcW w:w="7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754081">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根据常德市人民政府办公室预算和决算编制工作进展，财政预决算信息公开内容包括收入预决算、支出预决算、财政拨款支出预决算和政府性基金预决算收支。对部门预决算中涉及国家秘密、商业秘密、个人隐私的信息，依法不予公开；对部分内容涉及国家秘密、商业秘密、个人隐私的区分处理，将不涉密内容公开。公开常德市人民政府办公室职责、机构设置、数据增减变化的情况说明，并对专业性较强的名词进行解释。</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3163DD">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《中华人民共和国预算法》 第十四条；《中华人民共和国预算法实施条例》第六条；《中华人民共和国政府信息公开条例》（国务院令第711号）第二十条</w:t>
            </w:r>
          </w:p>
        </w:tc>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ECA1D3">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政府网站</w:t>
            </w:r>
          </w:p>
        </w:tc>
        <w:tc>
          <w:tcPr>
            <w:tcW w:w="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5BC817">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批准（批复）后20日内</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DEAA89">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lang w:val="en-US" w:eastAsia="zh-CN"/>
              </w:rPr>
            </w:pPr>
            <w:r>
              <w:rPr>
                <w:rFonts w:hint="eastAsia" w:asciiTheme="minorEastAsia" w:hAnsiTheme="minorEastAsia" w:cstheme="minorEastAsia"/>
                <w:i w:val="0"/>
                <w:iCs w:val="0"/>
                <w:color w:val="auto"/>
                <w:sz w:val="20"/>
                <w:szCs w:val="20"/>
                <w:u w:val="none"/>
                <w:lang w:val="en-US" w:eastAsia="zh-CN"/>
              </w:rPr>
              <w:t>财务科</w:t>
            </w:r>
          </w:p>
        </w:tc>
        <w:tc>
          <w:tcPr>
            <w:tcW w:w="9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53F16A">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https://czj.changde.gov.cn/zwgk/public/column/6617354?type=4&amp;catId=6719198&amp;action=list&amp;nav=3</w:t>
            </w:r>
          </w:p>
        </w:tc>
      </w:tr>
      <w:tr w14:paraId="4A8D1E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2" w:hRule="atLeast"/>
        </w:trPr>
        <w:tc>
          <w:tcPr>
            <w:tcW w:w="2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D94A0A">
            <w:pPr>
              <w:jc w:val="center"/>
              <w:rPr>
                <w:rFonts w:hint="eastAsia" w:asciiTheme="minorEastAsia" w:hAnsiTheme="minorEastAsia" w:eastAsiaTheme="minorEastAsia" w:cstheme="minorEastAsia"/>
                <w:i w:val="0"/>
                <w:iCs w:val="0"/>
                <w:color w:val="auto"/>
                <w:sz w:val="20"/>
                <w:szCs w:val="20"/>
                <w:u w:val="none"/>
              </w:rPr>
            </w:pPr>
          </w:p>
        </w:tc>
        <w:tc>
          <w:tcPr>
            <w:tcW w:w="3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563ACD">
            <w:pPr>
              <w:jc w:val="left"/>
              <w:rPr>
                <w:rFonts w:hint="eastAsia" w:asciiTheme="minorEastAsia" w:hAnsiTheme="minorEastAsia" w:eastAsiaTheme="minorEastAsia" w:cstheme="minorEastAsia"/>
                <w:i w:val="0"/>
                <w:iCs w:val="0"/>
                <w:color w:val="auto"/>
                <w:sz w:val="20"/>
                <w:szCs w:val="20"/>
                <w:u w:val="none"/>
              </w:rPr>
            </w:pPr>
          </w:p>
        </w:tc>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032D86">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“三公”经费</w:t>
            </w:r>
          </w:p>
        </w:tc>
        <w:tc>
          <w:tcPr>
            <w:tcW w:w="7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D7688C">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公开常德市人民政府办公室“三公”经费财政拨款预算总额和分项数额，对增减变化的原因说明</w:t>
            </w:r>
            <w:r>
              <w:rPr>
                <w:rFonts w:hint="eastAsia" w:asciiTheme="minorEastAsia" w:hAnsiTheme="minorEastAsia" w:cstheme="minorEastAsia"/>
                <w:i w:val="0"/>
                <w:iCs w:val="0"/>
                <w:color w:val="auto"/>
                <w:kern w:val="0"/>
                <w:sz w:val="20"/>
                <w:szCs w:val="20"/>
                <w:u w:val="none"/>
                <w:lang w:val="en-US" w:eastAsia="zh-CN" w:bidi="ar"/>
              </w:rPr>
              <w:t>。</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FF72D0">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《财政部关于印发&lt;项目支出绩效评价管理办法&gt;的通知》（财预〔2020〕10号）第二十八条；《湖南省财政厅关于印发&lt;湖南省预算支出绩效评价管理办法&gt;的通知》（湘财绩〔2020〕7号）第四十二条</w:t>
            </w:r>
          </w:p>
        </w:tc>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1546A">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政府网站</w:t>
            </w:r>
          </w:p>
        </w:tc>
        <w:tc>
          <w:tcPr>
            <w:tcW w:w="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D18B8">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自该政府信息形成或者变更之日起20个工作日内</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357668">
            <w:pPr>
              <w:keepNext w:val="0"/>
              <w:keepLines w:val="0"/>
              <w:widowControl/>
              <w:suppressLineNumbers w:val="0"/>
              <w:jc w:val="left"/>
              <w:textAlignment w:val="center"/>
              <w:rPr>
                <w:rFonts w:hint="default" w:asciiTheme="minorEastAsia" w:hAnsiTheme="minorEastAsia" w:eastAsiaTheme="minorEastAsia" w:cstheme="minorEastAsia"/>
                <w:i w:val="0"/>
                <w:iCs w:val="0"/>
                <w:color w:val="auto"/>
                <w:sz w:val="20"/>
                <w:szCs w:val="20"/>
                <w:u w:val="none"/>
                <w:lang w:val="en-US"/>
              </w:rPr>
            </w:pPr>
            <w:r>
              <w:rPr>
                <w:rFonts w:hint="eastAsia" w:asciiTheme="minorEastAsia" w:hAnsiTheme="minorEastAsia" w:cstheme="minorEastAsia"/>
                <w:i w:val="0"/>
                <w:iCs w:val="0"/>
                <w:color w:val="auto"/>
                <w:kern w:val="0"/>
                <w:sz w:val="20"/>
                <w:szCs w:val="20"/>
                <w:u w:val="none"/>
                <w:lang w:val="en-US" w:eastAsia="zh-CN" w:bidi="ar"/>
              </w:rPr>
              <w:t>财务科</w:t>
            </w:r>
          </w:p>
        </w:tc>
        <w:tc>
          <w:tcPr>
            <w:tcW w:w="9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8469C6">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https://czj.changde.gov.cn/zwgk/public/column/6617354?type=4&amp;catId=6719199&amp;action=list&amp;nav=3</w:t>
            </w:r>
          </w:p>
        </w:tc>
      </w:tr>
      <w:tr w14:paraId="7329F2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02AFA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5</w:t>
            </w:r>
          </w:p>
        </w:tc>
        <w:tc>
          <w:tcPr>
            <w:tcW w:w="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F2F6C4">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政府采购</w:t>
            </w:r>
          </w:p>
        </w:tc>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B03CBE">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政府集中采购项目的实施情况</w:t>
            </w:r>
          </w:p>
        </w:tc>
        <w:tc>
          <w:tcPr>
            <w:tcW w:w="7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DFA842">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常德市人民政府办公室由集中采购机构组织采购的项目实施情况，包括采购项目公告、采购文件、采购项目预算金额、采购结果、采购合同等信息。</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4A80F2">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中华人民共和国政府采购法》第六十三条；《中华人民共和国预算法》第十四条；《中华人民共和国政府信息公开条例》（国务院令第711号）第二十条；《国务院办公厅关于推进公共资源配置领域政府信息公开的意见》（国办发〔2017〕97号）第二部分第（一）条第4点</w:t>
            </w:r>
          </w:p>
        </w:tc>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9CFEAE">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政府网站</w:t>
            </w:r>
          </w:p>
        </w:tc>
        <w:tc>
          <w:tcPr>
            <w:tcW w:w="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47CB9D">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自该政府信息形成或者变更之日起20个工作日内</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2DA589">
            <w:pPr>
              <w:keepNext w:val="0"/>
              <w:keepLines w:val="0"/>
              <w:widowControl/>
              <w:suppressLineNumbers w:val="0"/>
              <w:jc w:val="left"/>
              <w:textAlignment w:val="center"/>
              <w:rPr>
                <w:rFonts w:hint="eastAsia" w:asciiTheme="minorEastAsia" w:hAnsiTheme="minorEastAsia" w:cstheme="minorEastAsia"/>
                <w:i w:val="0"/>
                <w:iCs w:val="0"/>
                <w:color w:val="auto"/>
                <w:kern w:val="0"/>
                <w:sz w:val="20"/>
                <w:szCs w:val="20"/>
                <w:u w:val="none"/>
                <w:lang w:val="en-US" w:eastAsia="zh-CN" w:bidi="ar"/>
              </w:rPr>
            </w:pPr>
            <w:r>
              <w:rPr>
                <w:rFonts w:hint="eastAsia" w:asciiTheme="minorEastAsia" w:hAnsiTheme="minorEastAsia" w:cstheme="minorEastAsia"/>
                <w:i w:val="0"/>
                <w:iCs w:val="0"/>
                <w:color w:val="auto"/>
                <w:kern w:val="0"/>
                <w:sz w:val="20"/>
                <w:szCs w:val="20"/>
                <w:u w:val="none"/>
                <w:lang w:val="en-US" w:eastAsia="zh-CN" w:bidi="ar"/>
              </w:rPr>
              <w:t>机关事务科</w:t>
            </w:r>
          </w:p>
          <w:p w14:paraId="17106F58">
            <w:pPr>
              <w:keepNext w:val="0"/>
              <w:keepLines w:val="0"/>
              <w:widowControl/>
              <w:suppressLineNumbers w:val="0"/>
              <w:jc w:val="left"/>
              <w:textAlignment w:val="center"/>
              <w:rPr>
                <w:rFonts w:hint="eastAsia" w:asciiTheme="minorEastAsia" w:hAnsiTheme="minorEastAsia" w:cstheme="minorEastAsia"/>
                <w:i w:val="0"/>
                <w:iCs w:val="0"/>
                <w:color w:val="auto"/>
                <w:kern w:val="0"/>
                <w:sz w:val="20"/>
                <w:szCs w:val="20"/>
                <w:u w:val="none"/>
                <w:lang w:val="en-US" w:eastAsia="zh-CN" w:bidi="ar"/>
              </w:rPr>
            </w:pPr>
            <w:r>
              <w:rPr>
                <w:rFonts w:hint="eastAsia" w:asciiTheme="minorEastAsia" w:hAnsiTheme="minorEastAsia" w:cstheme="minorEastAsia"/>
                <w:i w:val="0"/>
                <w:iCs w:val="0"/>
                <w:color w:val="auto"/>
                <w:kern w:val="0"/>
                <w:sz w:val="20"/>
                <w:szCs w:val="20"/>
                <w:u w:val="none"/>
                <w:lang w:val="en-US" w:eastAsia="zh-CN" w:bidi="ar"/>
              </w:rPr>
              <w:t>财务科</w:t>
            </w:r>
          </w:p>
          <w:p w14:paraId="15C66DCE">
            <w:pPr>
              <w:keepNext w:val="0"/>
              <w:keepLines w:val="0"/>
              <w:widowControl/>
              <w:suppressLineNumbers w:val="0"/>
              <w:jc w:val="left"/>
              <w:textAlignment w:val="center"/>
              <w:rPr>
                <w:rFonts w:hint="default" w:asciiTheme="minorEastAsia" w:hAnsiTheme="minorEastAsia" w:eastAsiaTheme="minorEastAsia" w:cstheme="minorEastAsia"/>
                <w:i w:val="0"/>
                <w:iCs w:val="0"/>
                <w:color w:val="auto"/>
                <w:sz w:val="20"/>
                <w:szCs w:val="20"/>
                <w:u w:val="none"/>
                <w:lang w:val="en-US"/>
              </w:rPr>
            </w:pPr>
            <w:r>
              <w:rPr>
                <w:rFonts w:hint="eastAsia" w:asciiTheme="minorEastAsia" w:hAnsiTheme="minorEastAsia" w:cstheme="minorEastAsia"/>
                <w:i w:val="0"/>
                <w:iCs w:val="0"/>
                <w:color w:val="auto"/>
                <w:kern w:val="0"/>
                <w:sz w:val="20"/>
                <w:szCs w:val="20"/>
                <w:u w:val="none"/>
                <w:lang w:val="en-US" w:eastAsia="zh-CN" w:bidi="ar"/>
              </w:rPr>
              <w:t>会议保障科</w:t>
            </w:r>
          </w:p>
        </w:tc>
        <w:tc>
          <w:tcPr>
            <w:tcW w:w="9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F5E129">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https://www.changde.gov.cn/zwgk/public/column/6616759?type=4&amp;catId=6719116&amp;action=list&amp;nav=3</w:t>
            </w:r>
            <w:bookmarkStart w:id="0" w:name="_GoBack"/>
            <w:bookmarkEnd w:id="0"/>
          </w:p>
        </w:tc>
      </w:tr>
      <w:tr w14:paraId="7B02E2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5" w:hRule="atLeast"/>
        </w:trPr>
        <w:tc>
          <w:tcPr>
            <w:tcW w:w="27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F43F1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6</w:t>
            </w:r>
          </w:p>
        </w:tc>
        <w:tc>
          <w:tcPr>
            <w:tcW w:w="39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6A0107">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公务员招录</w:t>
            </w:r>
          </w:p>
        </w:tc>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102D99">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公务员招考</w:t>
            </w:r>
          </w:p>
        </w:tc>
        <w:tc>
          <w:tcPr>
            <w:tcW w:w="7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AAA5F1">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公务员招考的职位、名额、报考条件等事项</w:t>
            </w:r>
            <w:r>
              <w:rPr>
                <w:rFonts w:hint="eastAsia" w:asciiTheme="minorEastAsia" w:hAnsiTheme="minorEastAsia" w:cstheme="minorEastAsia"/>
                <w:i w:val="0"/>
                <w:iCs w:val="0"/>
                <w:color w:val="auto"/>
                <w:kern w:val="0"/>
                <w:sz w:val="20"/>
                <w:szCs w:val="20"/>
                <w:u w:val="none"/>
                <w:lang w:val="en-US" w:eastAsia="zh-CN" w:bidi="ar"/>
              </w:rPr>
              <w:t>。</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603D7E">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《中华人民共和国政府信息公开条例》（国务院令第711号）第二十条；《公务员录用规定》第十七条</w:t>
            </w:r>
          </w:p>
        </w:tc>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FDF40">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政府网站</w:t>
            </w:r>
          </w:p>
        </w:tc>
        <w:tc>
          <w:tcPr>
            <w:tcW w:w="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F057F7">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自该政府信息形成或者变更之日起20个工作日内</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6DAA7">
            <w:pPr>
              <w:keepNext w:val="0"/>
              <w:keepLines w:val="0"/>
              <w:widowControl/>
              <w:suppressLineNumbers w:val="0"/>
              <w:jc w:val="left"/>
              <w:textAlignment w:val="center"/>
              <w:rPr>
                <w:rFonts w:hint="default" w:asciiTheme="minorEastAsia" w:hAnsiTheme="minorEastAsia" w:eastAsiaTheme="minorEastAsia" w:cstheme="minorEastAsia"/>
                <w:i w:val="0"/>
                <w:iCs w:val="0"/>
                <w:color w:val="auto"/>
                <w:sz w:val="20"/>
                <w:szCs w:val="20"/>
                <w:u w:val="none"/>
                <w:lang w:val="en-US"/>
              </w:rPr>
            </w:pPr>
            <w:r>
              <w:rPr>
                <w:rFonts w:hint="eastAsia" w:asciiTheme="minorEastAsia" w:hAnsiTheme="minorEastAsia" w:eastAsiaTheme="minorEastAsia" w:cstheme="minorEastAsia"/>
                <w:i w:val="0"/>
                <w:iCs w:val="0"/>
                <w:color w:val="auto"/>
                <w:kern w:val="0"/>
                <w:sz w:val="20"/>
                <w:szCs w:val="20"/>
                <w:u w:val="none"/>
                <w:lang w:val="en-US" w:eastAsia="zh-CN" w:bidi="ar"/>
              </w:rPr>
              <w:t>人事</w:t>
            </w:r>
            <w:r>
              <w:rPr>
                <w:rFonts w:hint="eastAsia" w:asciiTheme="minorEastAsia" w:hAnsiTheme="minorEastAsia" w:cstheme="minorEastAsia"/>
                <w:i w:val="0"/>
                <w:iCs w:val="0"/>
                <w:color w:val="auto"/>
                <w:kern w:val="0"/>
                <w:sz w:val="20"/>
                <w:szCs w:val="20"/>
                <w:u w:val="none"/>
                <w:lang w:val="en-US" w:eastAsia="zh-CN" w:bidi="ar"/>
              </w:rPr>
              <w:t>科</w:t>
            </w:r>
          </w:p>
        </w:tc>
        <w:tc>
          <w:tcPr>
            <w:tcW w:w="9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B2BE7F">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fldChar w:fldCharType="begin"/>
            </w:r>
            <w:r>
              <w:rPr>
                <w:rFonts w:hint="eastAsia" w:asciiTheme="minorEastAsia" w:hAnsiTheme="minorEastAsia" w:eastAsiaTheme="minorEastAsia" w:cstheme="minorEastAsia"/>
                <w:i w:val="0"/>
                <w:iCs w:val="0"/>
                <w:color w:val="auto"/>
                <w:kern w:val="0"/>
                <w:sz w:val="20"/>
                <w:szCs w:val="20"/>
                <w:u w:val="none"/>
                <w:lang w:val="en-US" w:eastAsia="zh-CN" w:bidi="ar"/>
              </w:rPr>
              <w:instrText xml:space="preserve"> HYPERLINK "https://www.changde.gov.cn/zwgk/public/column/6616759?type=4&amp;catId=6719938&amp;action=list&amp;nav=3&amp;navmenu=0" </w:instrText>
            </w:r>
            <w:r>
              <w:rPr>
                <w:rFonts w:hint="eastAsia" w:asciiTheme="minorEastAsia" w:hAnsiTheme="minorEastAsia" w:eastAsiaTheme="minorEastAsia" w:cstheme="minorEastAsia"/>
                <w:i w:val="0"/>
                <w:iCs w:val="0"/>
                <w:color w:val="auto"/>
                <w:kern w:val="0"/>
                <w:sz w:val="20"/>
                <w:szCs w:val="20"/>
                <w:u w:val="none"/>
                <w:lang w:val="en-US" w:eastAsia="zh-CN" w:bidi="ar"/>
              </w:rPr>
              <w:fldChar w:fldCharType="separate"/>
            </w:r>
            <w:r>
              <w:rPr>
                <w:rStyle w:val="6"/>
                <w:rFonts w:hint="eastAsia" w:asciiTheme="minorEastAsia" w:hAnsiTheme="minorEastAsia" w:eastAsiaTheme="minorEastAsia" w:cstheme="minorEastAsia"/>
                <w:i w:val="0"/>
                <w:iCs w:val="0"/>
                <w:color w:val="auto"/>
                <w:sz w:val="20"/>
                <w:szCs w:val="20"/>
                <w:u w:val="none"/>
              </w:rPr>
              <w:t>https://www.changde.gov.cn/zwgk/public/column/6616759?type=4&amp;catId=6719938&amp;action=list&amp;nav=3&amp;navmenu=0</w:t>
            </w:r>
            <w:r>
              <w:rPr>
                <w:rFonts w:hint="eastAsia" w:asciiTheme="minorEastAsia" w:hAnsiTheme="minorEastAsia" w:eastAsiaTheme="minorEastAsia" w:cstheme="minorEastAsia"/>
                <w:i w:val="0"/>
                <w:iCs w:val="0"/>
                <w:color w:val="auto"/>
                <w:kern w:val="0"/>
                <w:sz w:val="20"/>
                <w:szCs w:val="20"/>
                <w:u w:val="none"/>
                <w:lang w:val="en-US" w:eastAsia="zh-CN" w:bidi="ar"/>
              </w:rPr>
              <w:fldChar w:fldCharType="end"/>
            </w:r>
          </w:p>
        </w:tc>
      </w:tr>
      <w:tr w14:paraId="52AA5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5" w:hRule="atLeast"/>
        </w:trPr>
        <w:tc>
          <w:tcPr>
            <w:tcW w:w="2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BE1F4E">
            <w:pPr>
              <w:jc w:val="center"/>
              <w:rPr>
                <w:rFonts w:hint="eastAsia" w:asciiTheme="minorEastAsia" w:hAnsiTheme="minorEastAsia" w:eastAsiaTheme="minorEastAsia" w:cstheme="minorEastAsia"/>
                <w:i w:val="0"/>
                <w:iCs w:val="0"/>
                <w:color w:val="auto"/>
                <w:sz w:val="20"/>
                <w:szCs w:val="20"/>
                <w:u w:val="none"/>
              </w:rPr>
            </w:pPr>
          </w:p>
        </w:tc>
        <w:tc>
          <w:tcPr>
            <w:tcW w:w="3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729991">
            <w:pPr>
              <w:jc w:val="left"/>
              <w:rPr>
                <w:rFonts w:hint="eastAsia" w:asciiTheme="minorEastAsia" w:hAnsiTheme="minorEastAsia" w:eastAsiaTheme="minorEastAsia" w:cstheme="minorEastAsia"/>
                <w:i w:val="0"/>
                <w:iCs w:val="0"/>
                <w:color w:val="auto"/>
                <w:sz w:val="20"/>
                <w:szCs w:val="20"/>
                <w:u w:val="none"/>
              </w:rPr>
            </w:pPr>
          </w:p>
        </w:tc>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80BD44">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公务员录用</w:t>
            </w:r>
          </w:p>
        </w:tc>
        <w:tc>
          <w:tcPr>
            <w:tcW w:w="7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663D4C">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公务员招考的录用结果</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8BEABF">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《中华人民共和国政府信息公开条例》（国务院令第711号）第二十条；《公务员录用规定》第三十六条、第三十七条</w:t>
            </w:r>
          </w:p>
        </w:tc>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B97C93">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政府网站</w:t>
            </w:r>
          </w:p>
        </w:tc>
        <w:tc>
          <w:tcPr>
            <w:tcW w:w="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A54D06">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自该政府信息形成或者变更之日起20个工作日内</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7C2B21">
            <w:pPr>
              <w:keepNext w:val="0"/>
              <w:keepLines w:val="0"/>
              <w:widowControl/>
              <w:suppressLineNumbers w:val="0"/>
              <w:jc w:val="left"/>
              <w:textAlignment w:val="center"/>
              <w:rPr>
                <w:rFonts w:hint="default" w:asciiTheme="minorEastAsia" w:hAnsiTheme="minorEastAsia" w:eastAsiaTheme="minorEastAsia" w:cstheme="minorEastAsia"/>
                <w:i w:val="0"/>
                <w:iCs w:val="0"/>
                <w:color w:val="auto"/>
                <w:sz w:val="20"/>
                <w:szCs w:val="20"/>
                <w:u w:val="none"/>
                <w:lang w:val="en-US"/>
              </w:rPr>
            </w:pPr>
            <w:r>
              <w:rPr>
                <w:rFonts w:hint="eastAsia" w:asciiTheme="minorEastAsia" w:hAnsiTheme="minorEastAsia" w:eastAsiaTheme="minorEastAsia" w:cstheme="minorEastAsia"/>
                <w:i w:val="0"/>
                <w:iCs w:val="0"/>
                <w:color w:val="auto"/>
                <w:kern w:val="0"/>
                <w:sz w:val="20"/>
                <w:szCs w:val="20"/>
                <w:u w:val="none"/>
                <w:lang w:val="en-US" w:eastAsia="zh-CN" w:bidi="ar"/>
              </w:rPr>
              <w:t>人事</w:t>
            </w:r>
            <w:r>
              <w:rPr>
                <w:rFonts w:hint="eastAsia" w:asciiTheme="minorEastAsia" w:hAnsiTheme="minorEastAsia" w:cstheme="minorEastAsia"/>
                <w:i w:val="0"/>
                <w:iCs w:val="0"/>
                <w:color w:val="auto"/>
                <w:kern w:val="0"/>
                <w:sz w:val="20"/>
                <w:szCs w:val="20"/>
                <w:u w:val="none"/>
                <w:lang w:val="en-US" w:eastAsia="zh-CN" w:bidi="ar"/>
              </w:rPr>
              <w:t>科</w:t>
            </w:r>
          </w:p>
        </w:tc>
        <w:tc>
          <w:tcPr>
            <w:tcW w:w="9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E863F">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fldChar w:fldCharType="begin"/>
            </w:r>
            <w:r>
              <w:rPr>
                <w:rFonts w:hint="eastAsia" w:asciiTheme="minorEastAsia" w:hAnsiTheme="minorEastAsia" w:eastAsiaTheme="minorEastAsia" w:cstheme="minorEastAsia"/>
                <w:i w:val="0"/>
                <w:iCs w:val="0"/>
                <w:color w:val="auto"/>
                <w:kern w:val="0"/>
                <w:sz w:val="20"/>
                <w:szCs w:val="20"/>
                <w:u w:val="none"/>
                <w:lang w:val="en-US" w:eastAsia="zh-CN" w:bidi="ar"/>
              </w:rPr>
              <w:instrText xml:space="preserve"> HYPERLINK "https://www.changde.gov.cn/zwgk/public/column/6616759?type=4&amp;catId=6719938&amp;action=list&amp;nav=3&amp;navmenu=0" </w:instrText>
            </w:r>
            <w:r>
              <w:rPr>
                <w:rFonts w:hint="eastAsia" w:asciiTheme="minorEastAsia" w:hAnsiTheme="minorEastAsia" w:eastAsiaTheme="minorEastAsia" w:cstheme="minorEastAsia"/>
                <w:i w:val="0"/>
                <w:iCs w:val="0"/>
                <w:color w:val="auto"/>
                <w:kern w:val="0"/>
                <w:sz w:val="20"/>
                <w:szCs w:val="20"/>
                <w:u w:val="none"/>
                <w:lang w:val="en-US" w:eastAsia="zh-CN" w:bidi="ar"/>
              </w:rPr>
              <w:fldChar w:fldCharType="separate"/>
            </w:r>
            <w:r>
              <w:rPr>
                <w:rStyle w:val="6"/>
                <w:rFonts w:hint="eastAsia" w:asciiTheme="minorEastAsia" w:hAnsiTheme="minorEastAsia" w:eastAsiaTheme="minorEastAsia" w:cstheme="minorEastAsia"/>
                <w:i w:val="0"/>
                <w:iCs w:val="0"/>
                <w:color w:val="auto"/>
                <w:sz w:val="20"/>
                <w:szCs w:val="20"/>
                <w:u w:val="none"/>
              </w:rPr>
              <w:t>https://www.changde.gov.cn/zwgk/public/column/6616759?type=4&amp;catId=6719938&amp;action=list&amp;nav=3&amp;navmenu=0</w:t>
            </w:r>
            <w:r>
              <w:rPr>
                <w:rFonts w:hint="eastAsia" w:asciiTheme="minorEastAsia" w:hAnsiTheme="minorEastAsia" w:eastAsiaTheme="minorEastAsia" w:cstheme="minorEastAsia"/>
                <w:i w:val="0"/>
                <w:iCs w:val="0"/>
                <w:color w:val="auto"/>
                <w:kern w:val="0"/>
                <w:sz w:val="20"/>
                <w:szCs w:val="20"/>
                <w:u w:val="none"/>
                <w:lang w:val="en-US" w:eastAsia="zh-CN" w:bidi="ar"/>
              </w:rPr>
              <w:fldChar w:fldCharType="end"/>
            </w:r>
          </w:p>
        </w:tc>
      </w:tr>
      <w:tr w14:paraId="0E195E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2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F68C2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7</w:t>
            </w:r>
          </w:p>
        </w:tc>
        <w:tc>
          <w:tcPr>
            <w:tcW w:w="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91110B">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建议提案</w:t>
            </w:r>
          </w:p>
        </w:tc>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0EC4C4">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人大代表建议和政协提案办理</w:t>
            </w:r>
          </w:p>
        </w:tc>
        <w:tc>
          <w:tcPr>
            <w:tcW w:w="7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8F4864">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除涉及国家秘密、商业秘密和个人隐私，公开可能危及国家安全、公共安全、经济安全和社会稳定的外，常德市人民政府办公室对涉及公共利益、公众权益、社会关切及需要社会广泛知晓的人大代表建议和政协提案办理复文，全文公开。</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53C884">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中华人民共和国全国人民代表大会和地方各级人民代表大会代表法》第五十一条；《中国人民政治协商会议全国委员会提案工作条例》第二十三条；《湖南省人民政府办公厅关于印发〈省人大代表建议和省政协提案办理工作规定〉的通知》（湘政办发〔2017〕41号）第十三条</w:t>
            </w:r>
          </w:p>
        </w:tc>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E2993C">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政府网站</w:t>
            </w:r>
          </w:p>
        </w:tc>
        <w:tc>
          <w:tcPr>
            <w:tcW w:w="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96E511">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自该政府信息形成或者变更之日起20个工作日内；人大代表建议和政协提案在答复代表和提案者后一个月内公开</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1F8AE2">
            <w:pPr>
              <w:keepNext w:val="0"/>
              <w:keepLines w:val="0"/>
              <w:widowControl/>
              <w:suppressLineNumbers w:val="0"/>
              <w:jc w:val="left"/>
              <w:textAlignment w:val="center"/>
              <w:rPr>
                <w:rFonts w:hint="default" w:asciiTheme="minorEastAsia" w:hAnsiTheme="minorEastAsia" w:eastAsiaTheme="minorEastAsia" w:cstheme="minorEastAsia"/>
                <w:i w:val="0"/>
                <w:iCs w:val="0"/>
                <w:color w:val="auto"/>
                <w:sz w:val="20"/>
                <w:szCs w:val="20"/>
                <w:u w:val="none"/>
                <w:lang w:val="en-US"/>
              </w:rPr>
            </w:pPr>
            <w:r>
              <w:rPr>
                <w:rFonts w:hint="eastAsia" w:asciiTheme="minorEastAsia" w:hAnsiTheme="minorEastAsia" w:eastAsiaTheme="minorEastAsia" w:cstheme="minorEastAsia"/>
                <w:i w:val="0"/>
                <w:iCs w:val="0"/>
                <w:color w:val="auto"/>
                <w:kern w:val="0"/>
                <w:sz w:val="20"/>
                <w:szCs w:val="20"/>
                <w:u w:val="none"/>
                <w:lang w:val="en-US" w:eastAsia="zh-CN" w:bidi="ar"/>
              </w:rPr>
              <w:t>建议提案办理</w:t>
            </w:r>
            <w:r>
              <w:rPr>
                <w:rFonts w:hint="eastAsia" w:asciiTheme="minorEastAsia" w:hAnsiTheme="minorEastAsia" w:cstheme="minorEastAsia"/>
                <w:i w:val="0"/>
                <w:iCs w:val="0"/>
                <w:color w:val="auto"/>
                <w:kern w:val="0"/>
                <w:sz w:val="20"/>
                <w:szCs w:val="20"/>
                <w:u w:val="none"/>
                <w:lang w:val="en-US" w:eastAsia="zh-CN" w:bidi="ar"/>
              </w:rPr>
              <w:t>科</w:t>
            </w:r>
          </w:p>
        </w:tc>
        <w:tc>
          <w:tcPr>
            <w:tcW w:w="9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B85A9F">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https://www.changde.gov.cn/zwgk/public/column/6616759?type=4&amp;catId=2112490681&amp;action=list&amp;nav=3</w:t>
            </w:r>
          </w:p>
        </w:tc>
      </w:tr>
      <w:tr w14:paraId="354830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5AF7B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8</w:t>
            </w:r>
          </w:p>
        </w:tc>
        <w:tc>
          <w:tcPr>
            <w:tcW w:w="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695A45">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法治政府建设年度报告</w:t>
            </w:r>
          </w:p>
        </w:tc>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863D8E">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法治政府建设年度报告</w:t>
            </w:r>
          </w:p>
        </w:tc>
        <w:tc>
          <w:tcPr>
            <w:tcW w:w="7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85928B">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常德市人民政府办公室上一年度推进法治政府建设的主要举措和成效、存在的不足和原因，党政主要负责人履行推进法治建设第一责任人职责，加强法治政府建设的有关情况；下一年度推进法治政府建设的主要安排；其他需要报告的情况。</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10F11">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中共中央办公厅 国务院办公厅印发《法治政府建设与责任落实督察工作规定》第二十四条</w:t>
            </w:r>
          </w:p>
        </w:tc>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C91D2F">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政府网站</w:t>
            </w:r>
          </w:p>
        </w:tc>
        <w:tc>
          <w:tcPr>
            <w:tcW w:w="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AE92A4">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每年4月1日之前</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7E6D4">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cstheme="minorEastAsia"/>
                <w:i w:val="0"/>
                <w:iCs w:val="0"/>
                <w:color w:val="auto"/>
                <w:kern w:val="0"/>
                <w:sz w:val="20"/>
                <w:szCs w:val="20"/>
                <w:u w:val="none"/>
                <w:lang w:val="en-US" w:eastAsia="zh-CN" w:bidi="ar"/>
              </w:rPr>
              <w:t>综合二科</w:t>
            </w:r>
          </w:p>
        </w:tc>
        <w:tc>
          <w:tcPr>
            <w:tcW w:w="9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73854B">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https://www.changde.gov.cn/zwgk/public/column/6616759?type=4&amp;catId=3564648491&amp;action=list&amp;nav=3&amp;navmenu=9</w:t>
            </w:r>
          </w:p>
        </w:tc>
      </w:tr>
      <w:tr w14:paraId="40B52D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27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7D943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9</w:t>
            </w:r>
          </w:p>
        </w:tc>
        <w:tc>
          <w:tcPr>
            <w:tcW w:w="39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945F01">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政府信息公开</w:t>
            </w:r>
          </w:p>
        </w:tc>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E6F86D">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政府信息公开指南</w:t>
            </w:r>
          </w:p>
        </w:tc>
        <w:tc>
          <w:tcPr>
            <w:tcW w:w="7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5F0BE7">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政府信息主动公开、依申请公开有关情况，不予公开的内容，政府信息公开工作机构的名称、办公地址、办公时间、联系电话、传真号码、互联网联系方式等</w:t>
            </w:r>
            <w:r>
              <w:rPr>
                <w:rFonts w:hint="eastAsia" w:asciiTheme="minorEastAsia" w:hAnsiTheme="minorEastAsia" w:cstheme="minorEastAsia"/>
                <w:i w:val="0"/>
                <w:iCs w:val="0"/>
                <w:color w:val="auto"/>
                <w:kern w:val="0"/>
                <w:sz w:val="20"/>
                <w:szCs w:val="20"/>
                <w:u w:val="none"/>
                <w:lang w:val="en-US" w:eastAsia="zh-CN" w:bidi="ar"/>
              </w:rPr>
              <w:t>，</w:t>
            </w:r>
            <w:r>
              <w:rPr>
                <w:rFonts w:hint="eastAsia" w:asciiTheme="minorEastAsia" w:hAnsiTheme="minorEastAsia" w:eastAsiaTheme="minorEastAsia" w:cstheme="minorEastAsia"/>
                <w:i w:val="0"/>
                <w:iCs w:val="0"/>
                <w:color w:val="auto"/>
                <w:kern w:val="0"/>
                <w:sz w:val="20"/>
                <w:szCs w:val="20"/>
                <w:u w:val="none"/>
                <w:lang w:val="en-US" w:eastAsia="zh-CN" w:bidi="ar"/>
              </w:rPr>
              <w:t>监督和救济渠道</w:t>
            </w:r>
            <w:r>
              <w:rPr>
                <w:rFonts w:hint="eastAsia" w:asciiTheme="minorEastAsia" w:hAnsiTheme="minorEastAsia" w:cstheme="minorEastAsia"/>
                <w:i w:val="0"/>
                <w:iCs w:val="0"/>
                <w:color w:val="auto"/>
                <w:kern w:val="0"/>
                <w:sz w:val="20"/>
                <w:szCs w:val="20"/>
                <w:u w:val="none"/>
                <w:lang w:val="en-US" w:eastAsia="zh-CN" w:bidi="ar"/>
              </w:rPr>
              <w:t>。</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4B36EA">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《中华人民共和国政府信息公开条例》（国务院令第711号）第十二条</w:t>
            </w:r>
          </w:p>
        </w:tc>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E13537">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政府网站</w:t>
            </w:r>
          </w:p>
        </w:tc>
        <w:tc>
          <w:tcPr>
            <w:tcW w:w="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D625C">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自该政府信息形成或者变更之日起20个工作日内</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2D63B7">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cstheme="minorEastAsia"/>
                <w:i w:val="0"/>
                <w:iCs w:val="0"/>
                <w:color w:val="auto"/>
                <w:kern w:val="0"/>
                <w:sz w:val="20"/>
                <w:szCs w:val="20"/>
                <w:u w:val="none"/>
                <w:lang w:val="en-US" w:eastAsia="zh-CN" w:bidi="ar"/>
              </w:rPr>
              <w:t>综合二科</w:t>
            </w:r>
          </w:p>
        </w:tc>
        <w:tc>
          <w:tcPr>
            <w:tcW w:w="9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AB76EC">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fldChar w:fldCharType="begin"/>
            </w:r>
            <w:r>
              <w:rPr>
                <w:rFonts w:hint="eastAsia" w:asciiTheme="minorEastAsia" w:hAnsiTheme="minorEastAsia" w:eastAsiaTheme="minorEastAsia" w:cstheme="minorEastAsia"/>
                <w:i w:val="0"/>
                <w:iCs w:val="0"/>
                <w:color w:val="auto"/>
                <w:kern w:val="0"/>
                <w:sz w:val="20"/>
                <w:szCs w:val="20"/>
                <w:u w:val="none"/>
                <w:lang w:val="en-US" w:eastAsia="zh-CN" w:bidi="ar"/>
              </w:rPr>
              <w:instrText xml:space="preserve"> HYPERLINK "https://www.changde.gov.cn/zwgk/public/column/6616759?type=2&amp;nav=1" </w:instrText>
            </w:r>
            <w:r>
              <w:rPr>
                <w:rFonts w:hint="eastAsia" w:asciiTheme="minorEastAsia" w:hAnsiTheme="minorEastAsia" w:eastAsiaTheme="minorEastAsia" w:cstheme="minorEastAsia"/>
                <w:i w:val="0"/>
                <w:iCs w:val="0"/>
                <w:color w:val="auto"/>
                <w:kern w:val="0"/>
                <w:sz w:val="20"/>
                <w:szCs w:val="20"/>
                <w:u w:val="none"/>
                <w:lang w:val="en-US" w:eastAsia="zh-CN" w:bidi="ar"/>
              </w:rPr>
              <w:fldChar w:fldCharType="separate"/>
            </w:r>
            <w:r>
              <w:rPr>
                <w:rStyle w:val="6"/>
                <w:rFonts w:hint="eastAsia" w:asciiTheme="minorEastAsia" w:hAnsiTheme="minorEastAsia" w:eastAsiaTheme="minorEastAsia" w:cstheme="minorEastAsia"/>
                <w:i w:val="0"/>
                <w:iCs w:val="0"/>
                <w:color w:val="auto"/>
                <w:sz w:val="20"/>
                <w:szCs w:val="20"/>
                <w:u w:val="none"/>
              </w:rPr>
              <w:t>https://www.changde.gov.cn/zwgk/public/column/6616759?type=2&amp;nav=1</w:t>
            </w:r>
            <w:r>
              <w:rPr>
                <w:rFonts w:hint="eastAsia" w:asciiTheme="minorEastAsia" w:hAnsiTheme="minorEastAsia" w:eastAsiaTheme="minorEastAsia" w:cstheme="minorEastAsia"/>
                <w:i w:val="0"/>
                <w:iCs w:val="0"/>
                <w:color w:val="auto"/>
                <w:kern w:val="0"/>
                <w:sz w:val="20"/>
                <w:szCs w:val="20"/>
                <w:u w:val="none"/>
                <w:lang w:val="en-US" w:eastAsia="zh-CN" w:bidi="ar"/>
              </w:rPr>
              <w:fldChar w:fldCharType="end"/>
            </w:r>
          </w:p>
        </w:tc>
      </w:tr>
      <w:tr w14:paraId="24592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6F7766">
            <w:pPr>
              <w:jc w:val="center"/>
              <w:rPr>
                <w:rFonts w:hint="eastAsia" w:asciiTheme="minorEastAsia" w:hAnsiTheme="minorEastAsia" w:eastAsiaTheme="minorEastAsia" w:cstheme="minorEastAsia"/>
                <w:i w:val="0"/>
                <w:iCs w:val="0"/>
                <w:color w:val="auto"/>
                <w:sz w:val="20"/>
                <w:szCs w:val="20"/>
                <w:u w:val="none"/>
              </w:rPr>
            </w:pPr>
          </w:p>
        </w:tc>
        <w:tc>
          <w:tcPr>
            <w:tcW w:w="3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0B4992">
            <w:pPr>
              <w:jc w:val="left"/>
              <w:rPr>
                <w:rFonts w:hint="eastAsia" w:asciiTheme="minorEastAsia" w:hAnsiTheme="minorEastAsia" w:eastAsiaTheme="minorEastAsia" w:cstheme="minorEastAsia"/>
                <w:i w:val="0"/>
                <w:iCs w:val="0"/>
                <w:color w:val="auto"/>
                <w:sz w:val="20"/>
                <w:szCs w:val="20"/>
                <w:u w:val="none"/>
              </w:rPr>
            </w:pPr>
          </w:p>
        </w:tc>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0DBC2F">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政府信息公开目录</w:t>
            </w:r>
          </w:p>
        </w:tc>
        <w:tc>
          <w:tcPr>
            <w:tcW w:w="7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CA7982">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政府信息主动公开事项目录</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3D74FD">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《中华人民共和国政府信息公开条例》（国务院令第711号）第十二条</w:t>
            </w:r>
          </w:p>
        </w:tc>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93889B">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政府网站</w:t>
            </w:r>
          </w:p>
        </w:tc>
        <w:tc>
          <w:tcPr>
            <w:tcW w:w="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792F33">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自该政府信息形成或者变更之日起20个工作日内</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C24C1">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cstheme="minorEastAsia"/>
                <w:i w:val="0"/>
                <w:iCs w:val="0"/>
                <w:color w:val="auto"/>
                <w:kern w:val="0"/>
                <w:sz w:val="20"/>
                <w:szCs w:val="20"/>
                <w:u w:val="none"/>
                <w:lang w:val="en-US" w:eastAsia="zh-CN" w:bidi="ar"/>
              </w:rPr>
              <w:t>综合二科</w:t>
            </w:r>
          </w:p>
        </w:tc>
        <w:tc>
          <w:tcPr>
            <w:tcW w:w="9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4318E2">
            <w:pPr>
              <w:jc w:val="both"/>
              <w:rPr>
                <w:rFonts w:hint="eastAsia" w:asciiTheme="minorEastAsia" w:hAnsiTheme="minorEastAsia" w:eastAsiaTheme="minorEastAsia" w:cstheme="minorEastAsia"/>
                <w:i w:val="0"/>
                <w:iCs w:val="0"/>
                <w:color w:val="auto"/>
                <w:sz w:val="20"/>
                <w:szCs w:val="20"/>
                <w:u w:val="none"/>
                <w:lang w:val="en-US" w:eastAsia="zh-CN"/>
              </w:rPr>
            </w:pPr>
            <w:r>
              <w:rPr>
                <w:rFonts w:hint="eastAsia" w:asciiTheme="minorEastAsia" w:hAnsiTheme="minorEastAsia" w:eastAsiaTheme="minorEastAsia" w:cstheme="minorEastAsia"/>
                <w:i w:val="0"/>
                <w:iCs w:val="0"/>
                <w:color w:val="auto"/>
                <w:sz w:val="20"/>
                <w:szCs w:val="20"/>
                <w:u w:val="none"/>
                <w:lang w:val="en-US" w:eastAsia="zh-CN"/>
              </w:rPr>
              <w:t>https://www.changde.gov.cn/zwgk/public/column/6616759?type=4&amp;action=list&amp;nav=3</w:t>
            </w:r>
          </w:p>
        </w:tc>
      </w:tr>
      <w:tr w14:paraId="53B302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2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6BAD08">
            <w:pPr>
              <w:jc w:val="center"/>
              <w:rPr>
                <w:rFonts w:hint="eastAsia" w:asciiTheme="minorEastAsia" w:hAnsiTheme="minorEastAsia" w:eastAsiaTheme="minorEastAsia" w:cstheme="minorEastAsia"/>
                <w:i w:val="0"/>
                <w:iCs w:val="0"/>
                <w:color w:val="auto"/>
                <w:sz w:val="20"/>
                <w:szCs w:val="20"/>
                <w:u w:val="none"/>
              </w:rPr>
            </w:pPr>
          </w:p>
        </w:tc>
        <w:tc>
          <w:tcPr>
            <w:tcW w:w="3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6AEA72">
            <w:pPr>
              <w:jc w:val="left"/>
              <w:rPr>
                <w:rFonts w:hint="eastAsia" w:asciiTheme="minorEastAsia" w:hAnsiTheme="minorEastAsia" w:eastAsiaTheme="minorEastAsia" w:cstheme="minorEastAsia"/>
                <w:i w:val="0"/>
                <w:iCs w:val="0"/>
                <w:color w:val="auto"/>
                <w:sz w:val="20"/>
                <w:szCs w:val="20"/>
                <w:u w:val="none"/>
              </w:rPr>
            </w:pPr>
          </w:p>
        </w:tc>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E37E6F">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政府信息公开工作年度报告</w:t>
            </w:r>
          </w:p>
        </w:tc>
        <w:tc>
          <w:tcPr>
            <w:tcW w:w="7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C7F33F">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常德市人民政府办公室信息公开工作年度报告</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403B5E">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《中华人民共和国政府信息公开条例》（国务院令第711号）第四十九条</w:t>
            </w:r>
          </w:p>
        </w:tc>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EE4A2E">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政府网站</w:t>
            </w:r>
          </w:p>
        </w:tc>
        <w:tc>
          <w:tcPr>
            <w:tcW w:w="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AE4B43">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每年1月31日前向社会公布</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E91A37">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cstheme="minorEastAsia"/>
                <w:i w:val="0"/>
                <w:iCs w:val="0"/>
                <w:color w:val="auto"/>
                <w:kern w:val="0"/>
                <w:sz w:val="20"/>
                <w:szCs w:val="20"/>
                <w:u w:val="none"/>
                <w:lang w:val="en-US" w:eastAsia="zh-CN" w:bidi="ar"/>
              </w:rPr>
              <w:t>综合二科</w:t>
            </w:r>
          </w:p>
        </w:tc>
        <w:tc>
          <w:tcPr>
            <w:tcW w:w="9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1CFA14">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fldChar w:fldCharType="begin"/>
            </w:r>
            <w:r>
              <w:rPr>
                <w:rFonts w:hint="eastAsia" w:asciiTheme="minorEastAsia" w:hAnsiTheme="minorEastAsia" w:eastAsiaTheme="minorEastAsia" w:cstheme="minorEastAsia"/>
                <w:i w:val="0"/>
                <w:iCs w:val="0"/>
                <w:color w:val="auto"/>
                <w:kern w:val="0"/>
                <w:sz w:val="20"/>
                <w:szCs w:val="20"/>
                <w:u w:val="none"/>
                <w:lang w:val="en-US" w:eastAsia="zh-CN" w:bidi="ar"/>
              </w:rPr>
              <w:instrText xml:space="preserve"> HYPERLINK "https://www.changde.gov.cn/zwgk/zwgk/zfxxgknb/index.html" \o "https://www.changde.gov.cn/zwgk/zwgk/zfxxgknb/index.html" </w:instrText>
            </w:r>
            <w:r>
              <w:rPr>
                <w:rFonts w:hint="eastAsia" w:asciiTheme="minorEastAsia" w:hAnsiTheme="minorEastAsia" w:eastAsiaTheme="minorEastAsia" w:cstheme="minorEastAsia"/>
                <w:i w:val="0"/>
                <w:iCs w:val="0"/>
                <w:color w:val="auto"/>
                <w:kern w:val="0"/>
                <w:sz w:val="20"/>
                <w:szCs w:val="20"/>
                <w:u w:val="none"/>
                <w:lang w:val="en-US" w:eastAsia="zh-CN" w:bidi="ar"/>
              </w:rPr>
              <w:fldChar w:fldCharType="separate"/>
            </w:r>
            <w:r>
              <w:rPr>
                <w:rStyle w:val="6"/>
                <w:rFonts w:hint="eastAsia" w:asciiTheme="minorEastAsia" w:hAnsiTheme="minorEastAsia" w:eastAsiaTheme="minorEastAsia" w:cstheme="minorEastAsia"/>
                <w:i w:val="0"/>
                <w:iCs w:val="0"/>
                <w:color w:val="auto"/>
                <w:sz w:val="20"/>
                <w:szCs w:val="20"/>
                <w:u w:val="none"/>
              </w:rPr>
              <w:t>https://www.changde.gov.cn/zwgk/zwgk/zfxxgknb/index.html</w:t>
            </w:r>
            <w:r>
              <w:rPr>
                <w:rFonts w:hint="eastAsia" w:asciiTheme="minorEastAsia" w:hAnsiTheme="minorEastAsia" w:eastAsiaTheme="minorEastAsia" w:cstheme="minorEastAsia"/>
                <w:i w:val="0"/>
                <w:iCs w:val="0"/>
                <w:color w:val="auto"/>
                <w:kern w:val="0"/>
                <w:sz w:val="20"/>
                <w:szCs w:val="20"/>
                <w:u w:val="none"/>
                <w:lang w:val="en-US" w:eastAsia="zh-CN" w:bidi="ar"/>
              </w:rPr>
              <w:fldChar w:fldCharType="end"/>
            </w:r>
          </w:p>
        </w:tc>
      </w:tr>
      <w:tr w14:paraId="0532D5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2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80D84C">
            <w:pPr>
              <w:jc w:val="center"/>
              <w:rPr>
                <w:rFonts w:hint="eastAsia" w:asciiTheme="minorEastAsia" w:hAnsiTheme="minorEastAsia" w:eastAsiaTheme="minorEastAsia" w:cstheme="minorEastAsia"/>
                <w:i w:val="0"/>
                <w:iCs w:val="0"/>
                <w:color w:val="auto"/>
                <w:sz w:val="20"/>
                <w:szCs w:val="20"/>
                <w:u w:val="none"/>
              </w:rPr>
            </w:pPr>
          </w:p>
        </w:tc>
        <w:tc>
          <w:tcPr>
            <w:tcW w:w="3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0AD7A7">
            <w:pPr>
              <w:jc w:val="left"/>
              <w:rPr>
                <w:rFonts w:hint="eastAsia" w:asciiTheme="minorEastAsia" w:hAnsiTheme="minorEastAsia" w:eastAsiaTheme="minorEastAsia" w:cstheme="minorEastAsia"/>
                <w:i w:val="0"/>
                <w:iCs w:val="0"/>
                <w:color w:val="auto"/>
                <w:sz w:val="20"/>
                <w:szCs w:val="20"/>
                <w:u w:val="none"/>
              </w:rPr>
            </w:pPr>
          </w:p>
        </w:tc>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85F67">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政府信息公开工作制度</w:t>
            </w:r>
          </w:p>
        </w:tc>
        <w:tc>
          <w:tcPr>
            <w:tcW w:w="7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FC2A96">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包括《中华人民共和国政府信息公开条例》，政府信息公开方面的地方性法规、自治条例、单行条例、规章，以及全国政府信息公开工作主管部门发布的法规解释性文件，原则上不包括其他制度文件</w:t>
            </w:r>
            <w:r>
              <w:rPr>
                <w:rFonts w:hint="eastAsia" w:asciiTheme="minorEastAsia" w:hAnsiTheme="minorEastAsia" w:cstheme="minorEastAsia"/>
                <w:i w:val="0"/>
                <w:iCs w:val="0"/>
                <w:color w:val="auto"/>
                <w:kern w:val="0"/>
                <w:sz w:val="20"/>
                <w:szCs w:val="20"/>
                <w:u w:val="none"/>
                <w:lang w:val="en-US" w:eastAsia="zh-CN" w:bidi="ar"/>
              </w:rPr>
              <w:t>。</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1B3808">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《国务院办公厅政府信息与政务公开办公室关于规范政府信息公开平台有关事项的通知》（国办公开办函〔2019〕61号）第二部分</w:t>
            </w:r>
          </w:p>
        </w:tc>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45D906">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政府网站</w:t>
            </w:r>
          </w:p>
        </w:tc>
        <w:tc>
          <w:tcPr>
            <w:tcW w:w="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293924">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每年1月31日前向社会公布</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3FAD9E">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cstheme="minorEastAsia"/>
                <w:i w:val="0"/>
                <w:iCs w:val="0"/>
                <w:color w:val="auto"/>
                <w:kern w:val="0"/>
                <w:sz w:val="20"/>
                <w:szCs w:val="20"/>
                <w:u w:val="none"/>
                <w:lang w:val="en-US" w:eastAsia="zh-CN" w:bidi="ar"/>
              </w:rPr>
              <w:t>综合二科</w:t>
            </w:r>
          </w:p>
        </w:tc>
        <w:tc>
          <w:tcPr>
            <w:tcW w:w="9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A51231">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fldChar w:fldCharType="begin"/>
            </w:r>
            <w:r>
              <w:rPr>
                <w:rFonts w:hint="eastAsia" w:asciiTheme="minorEastAsia" w:hAnsiTheme="minorEastAsia" w:eastAsiaTheme="minorEastAsia" w:cstheme="minorEastAsia"/>
                <w:i w:val="0"/>
                <w:iCs w:val="0"/>
                <w:color w:val="auto"/>
                <w:kern w:val="0"/>
                <w:sz w:val="20"/>
                <w:szCs w:val="20"/>
                <w:u w:val="none"/>
                <w:lang w:val="en-US" w:eastAsia="zh-CN" w:bidi="ar"/>
              </w:rPr>
              <w:instrText xml:space="preserve"> HYPERLINK "https://www.changde.gov.cn/zwgk/public/column/6616759?type=1&amp;action=list&amp;nav=2" </w:instrText>
            </w:r>
            <w:r>
              <w:rPr>
                <w:rFonts w:hint="eastAsia" w:asciiTheme="minorEastAsia" w:hAnsiTheme="minorEastAsia" w:eastAsiaTheme="minorEastAsia" w:cstheme="minorEastAsia"/>
                <w:i w:val="0"/>
                <w:iCs w:val="0"/>
                <w:color w:val="auto"/>
                <w:kern w:val="0"/>
                <w:sz w:val="20"/>
                <w:szCs w:val="20"/>
                <w:u w:val="none"/>
                <w:lang w:val="en-US" w:eastAsia="zh-CN" w:bidi="ar"/>
              </w:rPr>
              <w:fldChar w:fldCharType="separate"/>
            </w:r>
            <w:r>
              <w:rPr>
                <w:rStyle w:val="6"/>
                <w:rFonts w:hint="eastAsia" w:asciiTheme="minorEastAsia" w:hAnsiTheme="minorEastAsia" w:eastAsiaTheme="minorEastAsia" w:cstheme="minorEastAsia"/>
                <w:i w:val="0"/>
                <w:iCs w:val="0"/>
                <w:color w:val="auto"/>
                <w:sz w:val="20"/>
                <w:szCs w:val="20"/>
                <w:u w:val="none"/>
              </w:rPr>
              <w:t>https://www.changde.gov.cn/zwgk/public/column/6616759?type=1&amp;action=list&amp;nav=2</w:t>
            </w:r>
            <w:r>
              <w:rPr>
                <w:rFonts w:hint="eastAsia" w:asciiTheme="minorEastAsia" w:hAnsiTheme="minorEastAsia" w:eastAsiaTheme="minorEastAsia" w:cstheme="minorEastAsia"/>
                <w:i w:val="0"/>
                <w:iCs w:val="0"/>
                <w:color w:val="auto"/>
                <w:kern w:val="0"/>
                <w:sz w:val="20"/>
                <w:szCs w:val="20"/>
                <w:u w:val="none"/>
                <w:lang w:val="en-US" w:eastAsia="zh-CN" w:bidi="ar"/>
              </w:rPr>
              <w:fldChar w:fldCharType="end"/>
            </w:r>
          </w:p>
        </w:tc>
      </w:tr>
      <w:tr w14:paraId="0E2E7A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270" w:type="pct"/>
            <w:vMerge w:val="restart"/>
            <w:tcBorders>
              <w:top w:val="single" w:color="000000" w:sz="4" w:space="0"/>
              <w:left w:val="single" w:color="000000" w:sz="4" w:space="0"/>
              <w:right w:val="single" w:color="000000" w:sz="4" w:space="0"/>
            </w:tcBorders>
            <w:shd w:val="clear" w:color="auto" w:fill="auto"/>
            <w:vAlign w:val="center"/>
          </w:tcPr>
          <w:p w14:paraId="6DCE1860">
            <w:pPr>
              <w:jc w:val="center"/>
              <w:rPr>
                <w:rFonts w:hint="eastAsia" w:asciiTheme="minorEastAsia" w:hAnsiTheme="minorEastAsia" w:eastAsiaTheme="minorEastAsia" w:cstheme="minorEastAsia"/>
                <w:i w:val="0"/>
                <w:iCs w:val="0"/>
                <w:color w:val="auto"/>
                <w:sz w:val="20"/>
                <w:szCs w:val="20"/>
                <w:u w:val="none"/>
                <w:lang w:val="en-US" w:eastAsia="zh-CN"/>
              </w:rPr>
            </w:pPr>
            <w:r>
              <w:rPr>
                <w:rFonts w:hint="eastAsia" w:asciiTheme="minorEastAsia" w:hAnsiTheme="minorEastAsia" w:eastAsiaTheme="minorEastAsia" w:cstheme="minorEastAsia"/>
                <w:i w:val="0"/>
                <w:iCs w:val="0"/>
                <w:color w:val="auto"/>
                <w:sz w:val="20"/>
                <w:szCs w:val="20"/>
                <w:u w:val="none"/>
                <w:lang w:val="en-US" w:eastAsia="zh-CN"/>
              </w:rPr>
              <w:t>10</w:t>
            </w:r>
          </w:p>
        </w:tc>
        <w:tc>
          <w:tcPr>
            <w:tcW w:w="396" w:type="pct"/>
            <w:vMerge w:val="restart"/>
            <w:tcBorders>
              <w:top w:val="single" w:color="000000" w:sz="4" w:space="0"/>
              <w:left w:val="single" w:color="000000" w:sz="4" w:space="0"/>
              <w:right w:val="single" w:color="000000" w:sz="4" w:space="0"/>
            </w:tcBorders>
            <w:shd w:val="clear" w:color="auto" w:fill="auto"/>
            <w:vAlign w:val="center"/>
          </w:tcPr>
          <w:p w14:paraId="057A3CC4">
            <w:pPr>
              <w:jc w:val="left"/>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sz w:val="20"/>
                <w:szCs w:val="20"/>
                <w:u w:val="none"/>
                <w:lang w:val="en-US" w:eastAsia="zh-CN"/>
              </w:rPr>
              <w:t>政府网站报表</w:t>
            </w:r>
          </w:p>
        </w:tc>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E305FF">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snapToGrid w:val="0"/>
                <w:color w:val="auto"/>
                <w:kern w:val="21"/>
                <w:sz w:val="20"/>
                <w:szCs w:val="20"/>
                <w:lang w:eastAsia="zh-CN"/>
              </w:rPr>
              <w:t>政府网站监管年度报表</w:t>
            </w:r>
          </w:p>
        </w:tc>
        <w:tc>
          <w:tcPr>
            <w:tcW w:w="7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BC8629">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snapToGrid w:val="0"/>
                <w:color w:val="auto"/>
                <w:kern w:val="21"/>
                <w:sz w:val="20"/>
                <w:szCs w:val="20"/>
                <w:lang w:val="en-US" w:eastAsia="zh-CN"/>
              </w:rPr>
              <w:t>包括网站抽查、安全检查、网站开设整合、“我为政府网站找错”平台网民留言办理、假冒政府网站处置、人员培训等情况</w:t>
            </w:r>
            <w:r>
              <w:rPr>
                <w:rFonts w:hint="eastAsia" w:asciiTheme="minorEastAsia" w:hAnsiTheme="minorEastAsia" w:cstheme="minorEastAsia"/>
                <w:snapToGrid w:val="0"/>
                <w:color w:val="auto"/>
                <w:kern w:val="21"/>
                <w:sz w:val="20"/>
                <w:szCs w:val="20"/>
                <w:lang w:val="en-US" w:eastAsia="zh-CN"/>
              </w:rPr>
              <w:t>。</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3E7598">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snapToGrid w:val="0"/>
                <w:color w:val="auto"/>
                <w:kern w:val="21"/>
                <w:sz w:val="20"/>
                <w:szCs w:val="20"/>
                <w:lang w:val="en-US" w:eastAsia="zh-CN"/>
              </w:rPr>
              <w:t>《国务院办公厅关于做好政府网站年度报表发布工作的通知》（国办函〔2018〕12号）</w:t>
            </w:r>
          </w:p>
        </w:tc>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C3650A">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snapToGrid w:val="0"/>
                <w:color w:val="auto"/>
                <w:kern w:val="21"/>
                <w:sz w:val="20"/>
                <w:szCs w:val="20"/>
                <w:lang w:val="en-US" w:eastAsia="zh-CN"/>
              </w:rPr>
              <w:t>政府网站</w:t>
            </w:r>
          </w:p>
        </w:tc>
        <w:tc>
          <w:tcPr>
            <w:tcW w:w="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7102A1">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snapToGrid w:val="0"/>
                <w:color w:val="auto"/>
                <w:kern w:val="21"/>
                <w:sz w:val="20"/>
                <w:szCs w:val="20"/>
                <w:lang w:val="en-US" w:eastAsia="zh-CN"/>
              </w:rPr>
              <w:t>每年1月31日前发布</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8E23FD">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cstheme="minorEastAsia"/>
                <w:i w:val="0"/>
                <w:iCs w:val="0"/>
                <w:color w:val="auto"/>
                <w:kern w:val="0"/>
                <w:sz w:val="20"/>
                <w:szCs w:val="20"/>
                <w:u w:val="none"/>
                <w:lang w:val="en-US" w:eastAsia="zh-CN" w:bidi="ar"/>
              </w:rPr>
              <w:t>综合二科</w:t>
            </w:r>
          </w:p>
        </w:tc>
        <w:tc>
          <w:tcPr>
            <w:tcW w:w="9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6A18C4">
            <w:pPr>
              <w:keepNext w:val="0"/>
              <w:keepLines w:val="0"/>
              <w:widowControl/>
              <w:suppressLineNumbers w:val="0"/>
              <w:jc w:val="both"/>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cstheme="minorEastAsia"/>
                <w:i w:val="0"/>
                <w:iCs w:val="0"/>
                <w:color w:val="auto"/>
                <w:kern w:val="0"/>
                <w:sz w:val="20"/>
                <w:szCs w:val="20"/>
                <w:u w:val="none"/>
                <w:lang w:val="en-US" w:eastAsia="zh-CN" w:bidi="ar"/>
              </w:rPr>
              <w:t>市级</w:t>
            </w:r>
            <w:r>
              <w:rPr>
                <w:rFonts w:hint="eastAsia" w:asciiTheme="minorEastAsia" w:hAnsiTheme="minorEastAsia" w:eastAsiaTheme="minorEastAsia" w:cstheme="minorEastAsia"/>
                <w:i w:val="0"/>
                <w:iCs w:val="0"/>
                <w:color w:val="auto"/>
                <w:kern w:val="0"/>
                <w:sz w:val="20"/>
                <w:szCs w:val="20"/>
                <w:u w:val="none"/>
                <w:lang w:val="en-US" w:eastAsia="zh-CN" w:bidi="ar"/>
              </w:rPr>
              <w:t>无相关事项</w:t>
            </w:r>
          </w:p>
        </w:tc>
      </w:tr>
      <w:tr w14:paraId="06EA69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270" w:type="pct"/>
            <w:vMerge w:val="continue"/>
            <w:tcBorders>
              <w:left w:val="single" w:color="000000" w:sz="4" w:space="0"/>
              <w:bottom w:val="single" w:color="000000" w:sz="4" w:space="0"/>
              <w:right w:val="single" w:color="000000" w:sz="4" w:space="0"/>
            </w:tcBorders>
            <w:shd w:val="clear" w:color="auto" w:fill="auto"/>
            <w:vAlign w:val="center"/>
          </w:tcPr>
          <w:p w14:paraId="1DAB5DBB">
            <w:pPr>
              <w:jc w:val="center"/>
              <w:rPr>
                <w:rFonts w:hint="eastAsia" w:asciiTheme="minorEastAsia" w:hAnsiTheme="minorEastAsia" w:eastAsiaTheme="minorEastAsia" w:cstheme="minorEastAsia"/>
                <w:i w:val="0"/>
                <w:iCs w:val="0"/>
                <w:color w:val="auto"/>
                <w:sz w:val="20"/>
                <w:szCs w:val="20"/>
                <w:u w:val="none"/>
              </w:rPr>
            </w:pPr>
          </w:p>
        </w:tc>
        <w:tc>
          <w:tcPr>
            <w:tcW w:w="396" w:type="pct"/>
            <w:vMerge w:val="continue"/>
            <w:tcBorders>
              <w:left w:val="single" w:color="000000" w:sz="4" w:space="0"/>
              <w:bottom w:val="single" w:color="000000" w:sz="4" w:space="0"/>
              <w:right w:val="single" w:color="000000" w:sz="4" w:space="0"/>
            </w:tcBorders>
            <w:shd w:val="clear" w:color="auto" w:fill="auto"/>
            <w:vAlign w:val="center"/>
          </w:tcPr>
          <w:p w14:paraId="2F7D5B53">
            <w:pPr>
              <w:jc w:val="left"/>
              <w:rPr>
                <w:rFonts w:hint="eastAsia" w:asciiTheme="minorEastAsia" w:hAnsiTheme="minorEastAsia" w:eastAsiaTheme="minorEastAsia" w:cstheme="minorEastAsia"/>
                <w:i w:val="0"/>
                <w:iCs w:val="0"/>
                <w:color w:val="auto"/>
                <w:sz w:val="20"/>
                <w:szCs w:val="20"/>
                <w:u w:val="none"/>
              </w:rPr>
            </w:pPr>
          </w:p>
        </w:tc>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E71DF0">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snapToGrid w:val="0"/>
                <w:color w:val="auto"/>
                <w:kern w:val="21"/>
                <w:sz w:val="20"/>
                <w:szCs w:val="20"/>
                <w:lang w:val="en-US" w:eastAsia="zh-CN"/>
              </w:rPr>
              <w:t>政府网站工作年度报表</w:t>
            </w:r>
          </w:p>
        </w:tc>
        <w:tc>
          <w:tcPr>
            <w:tcW w:w="7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E96135">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snapToGrid w:val="0"/>
                <w:color w:val="auto"/>
                <w:kern w:val="21"/>
                <w:sz w:val="20"/>
                <w:szCs w:val="20"/>
                <w:lang w:val="en-US" w:eastAsia="zh-CN"/>
              </w:rPr>
              <w:t>包括信息发布、专栏专题、解读回应、办事服务、互动交流、安全防护、移动新媒体、创新发展等情况</w:t>
            </w:r>
            <w:r>
              <w:rPr>
                <w:rFonts w:hint="eastAsia" w:asciiTheme="minorEastAsia" w:hAnsiTheme="minorEastAsia" w:cstheme="minorEastAsia"/>
                <w:snapToGrid w:val="0"/>
                <w:color w:val="auto"/>
                <w:kern w:val="21"/>
                <w:sz w:val="20"/>
                <w:szCs w:val="20"/>
                <w:lang w:val="en-US" w:eastAsia="zh-CN"/>
              </w:rPr>
              <w:t>。</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AA23F1">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snapToGrid w:val="0"/>
                <w:color w:val="auto"/>
                <w:kern w:val="21"/>
                <w:sz w:val="20"/>
                <w:szCs w:val="20"/>
                <w:lang w:val="en-US" w:eastAsia="zh-CN"/>
              </w:rPr>
              <w:t>《国务院办公厅关于做好政府网站年度报表发布工作的通知》（国办函〔2018〕12号）</w:t>
            </w:r>
          </w:p>
        </w:tc>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F87AD8">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snapToGrid w:val="0"/>
                <w:color w:val="auto"/>
                <w:kern w:val="21"/>
                <w:sz w:val="20"/>
                <w:szCs w:val="20"/>
                <w:lang w:val="en-US" w:eastAsia="zh-CN"/>
              </w:rPr>
              <w:t>政府网站</w:t>
            </w:r>
          </w:p>
        </w:tc>
        <w:tc>
          <w:tcPr>
            <w:tcW w:w="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E1CC68">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snapToGrid w:val="0"/>
                <w:color w:val="auto"/>
                <w:kern w:val="21"/>
                <w:sz w:val="20"/>
                <w:szCs w:val="20"/>
                <w:lang w:val="en-US" w:eastAsia="zh-CN"/>
              </w:rPr>
              <w:t>每年1月31日前发布</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BCA44A">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cstheme="minorEastAsia"/>
                <w:i w:val="0"/>
                <w:iCs w:val="0"/>
                <w:color w:val="auto"/>
                <w:kern w:val="0"/>
                <w:sz w:val="20"/>
                <w:szCs w:val="20"/>
                <w:u w:val="none"/>
                <w:lang w:val="en-US" w:eastAsia="zh-CN" w:bidi="ar"/>
              </w:rPr>
              <w:t>综合二科</w:t>
            </w:r>
          </w:p>
        </w:tc>
        <w:tc>
          <w:tcPr>
            <w:tcW w:w="9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E3D89">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https://www.changde.gov.cn/zwgk/zwgk/ztzlx/2024nzfwzgzndbbzt/index.html</w:t>
            </w:r>
          </w:p>
        </w:tc>
      </w:tr>
    </w:tbl>
    <w:p w14:paraId="5713F742"/>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2D2816"/>
    <w:rsid w:val="00311F98"/>
    <w:rsid w:val="03B629A7"/>
    <w:rsid w:val="067508F8"/>
    <w:rsid w:val="11333889"/>
    <w:rsid w:val="132615BE"/>
    <w:rsid w:val="13525B1D"/>
    <w:rsid w:val="137D428A"/>
    <w:rsid w:val="16930926"/>
    <w:rsid w:val="1CF540E9"/>
    <w:rsid w:val="1DC35F95"/>
    <w:rsid w:val="245E0CF3"/>
    <w:rsid w:val="27E64D5A"/>
    <w:rsid w:val="28226BEC"/>
    <w:rsid w:val="295F6AE4"/>
    <w:rsid w:val="2C5F50DB"/>
    <w:rsid w:val="34411018"/>
    <w:rsid w:val="34693C8F"/>
    <w:rsid w:val="37740FCE"/>
    <w:rsid w:val="38BD1B07"/>
    <w:rsid w:val="422D2816"/>
    <w:rsid w:val="437454B8"/>
    <w:rsid w:val="4F477F24"/>
    <w:rsid w:val="507C3BFE"/>
    <w:rsid w:val="51A44B56"/>
    <w:rsid w:val="55A90FF1"/>
    <w:rsid w:val="61D75138"/>
    <w:rsid w:val="675114E9"/>
    <w:rsid w:val="69561038"/>
    <w:rsid w:val="69A753F0"/>
    <w:rsid w:val="6C004177"/>
    <w:rsid w:val="6C4038DA"/>
    <w:rsid w:val="6D9B3BE4"/>
    <w:rsid w:val="76EC4D8A"/>
    <w:rsid w:val="7AF20495"/>
    <w:rsid w:val="7CE309DD"/>
    <w:rsid w:val="7CE44045"/>
    <w:rsid w:val="7CF5399A"/>
    <w:rsid w:val="7EAA0717"/>
    <w:rsid w:val="CFF9EF7A"/>
    <w:rsid w:val="FEFE84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5"/>
    <w:basedOn w:val="1"/>
    <w:next w:val="1"/>
    <w:qFormat/>
    <w:uiPriority w:val="0"/>
    <w:pPr>
      <w:keepNext/>
      <w:keepLines/>
      <w:spacing w:before="280" w:after="0" w:line="375" w:lineRule="auto"/>
      <w:outlineLvl w:val="4"/>
    </w:pPr>
    <w:rPr>
      <w:rFonts w:eastAsia="宋体"/>
      <w:b/>
      <w:bCs/>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2972</Words>
  <Characters>4462</Characters>
  <Lines>0</Lines>
  <Paragraphs>0</Paragraphs>
  <TotalTime>69</TotalTime>
  <ScaleCrop>false</ScaleCrop>
  <LinksUpToDate>false</LinksUpToDate>
  <CharactersWithSpaces>4464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2025-12-20T01:16:00Z</dcterms:created>
  <dc:creator>谭琳琳</dc:creator>
  <cp:lastModifiedBy>谭琳琳</cp:lastModifiedBy>
  <cp:lastPrinted>2025-12-24T08:19:00Z</cp:lastPrinted>
  <dcterms:modified xsi:type="dcterms:W3CDTF">2025-12-26T02:02:12Z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43CBD15160874818A9E8CBE903AA05B4_11</vt:lpwstr>
  </property>
  <property fmtid="{D5CDD505-2E9C-101B-9397-08002B2CF9AE}" pid="4" name="KSOTemplateDocerSaveRecord">
    <vt:lpwstr>eyJoZGlkIjoiN2YzNjBkOTgyNWQ1YTMxYzM3MzMwNWFiODNmOWIzYWMiLCJ1c2VySWQiOiIxNDU1ODIwMjM3In0=</vt:lpwstr>
  </property>
</Properties>
</file>